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B" w:rsidRDefault="00B834DB" w:rsidP="00B834DB">
      <w:pPr>
        <w:pStyle w:val="1"/>
        <w:ind w:left="0"/>
        <w:jc w:val="both"/>
        <w:rPr>
          <w:rFonts w:eastAsia="Times New Roman"/>
          <w:b/>
          <w:bCs/>
        </w:rPr>
      </w:pPr>
      <w:r w:rsidRPr="00B834DB">
        <w:rPr>
          <w:rFonts w:eastAsia="Times New Roman"/>
          <w:b/>
          <w:bCs/>
        </w:rPr>
        <w:drawing>
          <wp:inline distT="0" distB="0" distL="0" distR="0">
            <wp:extent cx="6152515" cy="2816225"/>
            <wp:effectExtent l="19050" t="0" r="635" b="0"/>
            <wp:docPr id="1" name="Рисунок 1" descr="D:\Documents and Settings\ГИА_информатика_3.06\Рабочий стол\программы\31 новые 19-20\jpg\titl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DB" w:rsidRDefault="00B834DB" w:rsidP="00B834DB"/>
    <w:p w:rsidR="00B834DB" w:rsidRPr="00B834DB" w:rsidRDefault="00B834DB" w:rsidP="00B83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D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834DB" w:rsidRPr="00B834DB" w:rsidRDefault="00B834DB" w:rsidP="00B83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B8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4DB" w:rsidRPr="00B834DB" w:rsidRDefault="00B834DB" w:rsidP="00B83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10 классов</w:t>
      </w: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tabs>
          <w:tab w:val="left" w:pos="83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4DB">
        <w:rPr>
          <w:rFonts w:ascii="Times New Roman" w:hAnsi="Times New Roman" w:cs="Times New Roman"/>
          <w:b/>
          <w:sz w:val="24"/>
          <w:szCs w:val="24"/>
        </w:rPr>
        <w:tab/>
        <w:t>Учитель:</w:t>
      </w:r>
    </w:p>
    <w:p w:rsidR="00B834DB" w:rsidRPr="00B834DB" w:rsidRDefault="00B834DB" w:rsidP="00B834DB">
      <w:pPr>
        <w:tabs>
          <w:tab w:val="left" w:pos="83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Левчугова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rPr>
          <w:rFonts w:ascii="Times New Roman" w:hAnsi="Times New Roman" w:cs="Times New Roman"/>
          <w:b/>
          <w:sz w:val="24"/>
          <w:szCs w:val="24"/>
        </w:rPr>
      </w:pPr>
    </w:p>
    <w:p w:rsidR="00B834DB" w:rsidRPr="00B834DB" w:rsidRDefault="00B834DB" w:rsidP="00B834DB">
      <w:pPr>
        <w:rPr>
          <w:rFonts w:ascii="Times New Roman" w:hAnsi="Times New Roman" w:cs="Times New Roman"/>
          <w:b/>
          <w:sz w:val="24"/>
          <w:szCs w:val="24"/>
        </w:rPr>
      </w:pPr>
    </w:p>
    <w:p w:rsidR="00B834DB" w:rsidRPr="00952428" w:rsidRDefault="00B834DB" w:rsidP="00952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DB">
        <w:rPr>
          <w:rFonts w:ascii="Times New Roman" w:hAnsi="Times New Roman" w:cs="Times New Roman"/>
          <w:b/>
          <w:sz w:val="24"/>
          <w:szCs w:val="24"/>
        </w:rPr>
        <w:t>Томск – 2019</w:t>
      </w:r>
    </w:p>
    <w:p w:rsidR="005A047D" w:rsidRPr="00B53816" w:rsidRDefault="005A047D" w:rsidP="00B53816">
      <w:pPr>
        <w:pStyle w:val="1"/>
        <w:ind w:left="0" w:firstLine="851"/>
        <w:jc w:val="both"/>
        <w:rPr>
          <w:rFonts w:eastAsia="Times New Roman"/>
          <w:b/>
          <w:bCs/>
        </w:rPr>
      </w:pPr>
      <w:r w:rsidRPr="00B53816">
        <w:rPr>
          <w:rFonts w:eastAsia="Times New Roman"/>
          <w:b/>
          <w:bCs/>
        </w:rPr>
        <w:lastRenderedPageBreak/>
        <w:t>Пояснительная записка.</w:t>
      </w:r>
    </w:p>
    <w:p w:rsidR="00142480" w:rsidRPr="00B53816" w:rsidRDefault="00142480" w:rsidP="00B53816">
      <w:pPr>
        <w:pStyle w:val="1"/>
        <w:ind w:left="0" w:firstLine="851"/>
        <w:jc w:val="both"/>
        <w:rPr>
          <w:rFonts w:eastAsia="Times New Roman"/>
          <w:b/>
          <w:bCs/>
        </w:rPr>
      </w:pPr>
    </w:p>
    <w:p w:rsidR="005A047D" w:rsidRPr="00B53816" w:rsidRDefault="005A047D" w:rsidP="00B53816">
      <w:pPr>
        <w:pStyle w:val="1"/>
        <w:ind w:left="0" w:firstLine="851"/>
        <w:jc w:val="both"/>
        <w:rPr>
          <w:rFonts w:eastAsia="Times New Roman"/>
          <w:b/>
          <w:bCs/>
        </w:rPr>
      </w:pPr>
      <w:r w:rsidRPr="00B53816">
        <w:rPr>
          <w:rFonts w:eastAsia="Times New Roman"/>
          <w:b/>
          <w:bCs/>
        </w:rPr>
        <w:t>Нормативное основание</w:t>
      </w:r>
    </w:p>
    <w:p w:rsidR="005A047D" w:rsidRPr="00B53816" w:rsidRDefault="005A047D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B53816">
        <w:rPr>
          <w:rStyle w:val="blk"/>
          <w:rFonts w:ascii="Times New Roman" w:hAnsi="Times New Roman" w:cs="Times New Roman"/>
          <w:sz w:val="24"/>
          <w:szCs w:val="24"/>
        </w:rPr>
        <w:t>от 29.12.2012 № 273-ФЗ</w:t>
      </w: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Pr="00B53816">
        <w:rPr>
          <w:rStyle w:val="blk"/>
          <w:rFonts w:ascii="Times New Roman" w:hAnsi="Times New Roman" w:cs="Times New Roman"/>
          <w:sz w:val="24"/>
          <w:szCs w:val="24"/>
        </w:rPr>
        <w:t>(ред. от 13.07.2015)</w:t>
      </w:r>
      <w:r w:rsidRPr="00B5381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</w:t>
      </w:r>
      <w:r w:rsidRPr="00B53816">
        <w:rPr>
          <w:rStyle w:val="blk"/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B53816">
        <w:rPr>
          <w:rStyle w:val="blk"/>
          <w:rFonts w:ascii="Times New Roman" w:hAnsi="Times New Roman" w:cs="Times New Roman"/>
          <w:sz w:val="24"/>
          <w:szCs w:val="24"/>
        </w:rPr>
        <w:t>изм</w:t>
      </w:r>
      <w:proofErr w:type="spellEnd"/>
      <w:r w:rsidRPr="00B53816">
        <w:rPr>
          <w:rStyle w:val="blk"/>
          <w:rFonts w:ascii="Times New Roman" w:hAnsi="Times New Roman" w:cs="Times New Roman"/>
          <w:sz w:val="24"/>
          <w:szCs w:val="24"/>
        </w:rPr>
        <w:t>. и доп., вступ. в силу с 24.07.2015)</w:t>
      </w:r>
    </w:p>
    <w:p w:rsidR="0038568E" w:rsidRPr="00B53816" w:rsidRDefault="0038568E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53816">
        <w:rPr>
          <w:rStyle w:val="blk"/>
          <w:rFonts w:ascii="Times New Roman" w:hAnsi="Times New Roman" w:cs="Times New Roman"/>
          <w:sz w:val="24"/>
          <w:szCs w:val="24"/>
        </w:rPr>
        <w:t>Закон РФ от 25.10.1991 №1807-1 (ред. От 12.03.2014) «О языках народов РФ»</w:t>
      </w:r>
    </w:p>
    <w:p w:rsidR="005A047D" w:rsidRPr="00B53816" w:rsidRDefault="005A047D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 1089 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A047D" w:rsidRPr="00B53816" w:rsidRDefault="005A047D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38568E" w:rsidRPr="00B53816" w:rsidRDefault="0038568E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России от 06.10.2009 №373 (ред. От 18.05.2015)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№15785)</w:t>
      </w:r>
    </w:p>
    <w:p w:rsidR="0038568E" w:rsidRPr="00B53816" w:rsidRDefault="0038568E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России от 26.11.2010 №1241 «О внесении изменений в  федеральный государственный образовательный стандарт начального общего образования, утверждённый Приказом Министерства образования</w:t>
      </w:r>
      <w:r w:rsidR="00733F80" w:rsidRPr="00B53816">
        <w:rPr>
          <w:rFonts w:ascii="Times New Roman" w:hAnsi="Times New Roman" w:cs="Times New Roman"/>
          <w:sz w:val="24"/>
          <w:szCs w:val="24"/>
        </w:rPr>
        <w:t xml:space="preserve"> и науки РФ от 6 октября 2009 г . №373</w:t>
      </w:r>
      <w:r w:rsidRPr="00B53816">
        <w:rPr>
          <w:rFonts w:ascii="Times New Roman" w:hAnsi="Times New Roman" w:cs="Times New Roman"/>
          <w:sz w:val="24"/>
          <w:szCs w:val="24"/>
        </w:rPr>
        <w:t>» (Заре</w:t>
      </w:r>
      <w:r w:rsidR="00733F80" w:rsidRPr="00B53816">
        <w:rPr>
          <w:rFonts w:ascii="Times New Roman" w:hAnsi="Times New Roman" w:cs="Times New Roman"/>
          <w:sz w:val="24"/>
          <w:szCs w:val="24"/>
        </w:rPr>
        <w:t>гистрировано в Минюсте России 04.02.2011 №19707</w:t>
      </w:r>
      <w:r w:rsidRPr="00B53816">
        <w:rPr>
          <w:rFonts w:ascii="Times New Roman" w:hAnsi="Times New Roman" w:cs="Times New Roman"/>
          <w:sz w:val="24"/>
          <w:szCs w:val="24"/>
        </w:rPr>
        <w:t>)</w:t>
      </w:r>
    </w:p>
    <w:p w:rsidR="0038568E" w:rsidRPr="00B53816" w:rsidRDefault="00733F80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России от 26.11.2010 №1241 «О внесении изменений в  федеральный государственный образовательный стандарт начального, основного общего и среднего (полного) общего образования, утверждённый Приказом Министерства образования и науки РФ от 5 марта 2004 г . №1089» </w:t>
      </w:r>
    </w:p>
    <w:p w:rsidR="00BC74C4" w:rsidRPr="00B53816" w:rsidRDefault="00BC74C4" w:rsidP="00B538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РФ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</w:t>
      </w:r>
    </w:p>
    <w:p w:rsidR="0038568E" w:rsidRPr="00B53816" w:rsidRDefault="00BC74C4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России от 31.03.2014 № 253 (ред. от 08.06.2015)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42A4E" w:rsidRPr="00B53816" w:rsidRDefault="00942A4E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253»,</w:t>
      </w:r>
    </w:p>
    <w:p w:rsidR="00942A4E" w:rsidRPr="00B53816" w:rsidRDefault="00942A4E" w:rsidP="00B53816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1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"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2.4.2.2821-10.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</w:t>
      </w: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  <w:u w:val="single"/>
        </w:rPr>
        <w:t>Программа составлена</w:t>
      </w:r>
      <w:r w:rsidRPr="00B5381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стандарта среднего  общего образования, на основе примерной программы </w:t>
      </w:r>
      <w:r w:rsidR="00C27635" w:rsidRPr="00B53816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</w:t>
      </w:r>
      <w:r w:rsidRPr="00B53816">
        <w:rPr>
          <w:rFonts w:ascii="Times New Roman" w:hAnsi="Times New Roman" w:cs="Times New Roman"/>
          <w:sz w:val="24"/>
          <w:szCs w:val="24"/>
        </w:rPr>
        <w:t>по</w:t>
      </w:r>
      <w:r w:rsidR="00C27635" w:rsidRPr="00B53816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B53816">
        <w:rPr>
          <w:rFonts w:ascii="Times New Roman" w:hAnsi="Times New Roman" w:cs="Times New Roman"/>
          <w:sz w:val="24"/>
          <w:szCs w:val="24"/>
        </w:rPr>
        <w:t>.</w:t>
      </w:r>
    </w:p>
    <w:p w:rsidR="005A047D" w:rsidRPr="00B53816" w:rsidRDefault="005A047D" w:rsidP="00B5381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B53816">
        <w:rPr>
          <w:rFonts w:ascii="Times New Roman" w:hAnsi="Times New Roman" w:cs="Times New Roman"/>
        </w:rPr>
        <w:lastRenderedPageBreak/>
        <w:t xml:space="preserve">Настоящая Рабочая программа ориентирована на использование </w:t>
      </w:r>
      <w:r w:rsidR="00081779" w:rsidRPr="00B53816">
        <w:rPr>
          <w:rFonts w:ascii="Times New Roman" w:hAnsi="Times New Roman" w:cs="Times New Roman"/>
          <w:spacing w:val="36"/>
          <w:u w:val="single"/>
        </w:rPr>
        <w:t>учебников</w:t>
      </w:r>
      <w:r w:rsidRPr="00B53816">
        <w:rPr>
          <w:rFonts w:ascii="Times New Roman" w:hAnsi="Times New Roman" w:cs="Times New Roman"/>
          <w:spacing w:val="36"/>
          <w:u w:val="single"/>
        </w:rPr>
        <w:t>:</w:t>
      </w:r>
      <w:r w:rsidRPr="00B53816">
        <w:rPr>
          <w:rFonts w:ascii="Times New Roman" w:hAnsi="Times New Roman" w:cs="Times New Roman"/>
          <w:spacing w:val="36"/>
        </w:rPr>
        <w:t xml:space="preserve"> </w:t>
      </w:r>
    </w:p>
    <w:p w:rsidR="005A047D" w:rsidRPr="00B53816" w:rsidRDefault="005A047D" w:rsidP="00B5381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Обществознание: </w:t>
      </w:r>
      <w:r w:rsidR="00081779" w:rsidRPr="00B53816">
        <w:rPr>
          <w:rFonts w:ascii="Times New Roman" w:hAnsi="Times New Roman" w:cs="Times New Roman"/>
          <w:sz w:val="24"/>
          <w:szCs w:val="24"/>
        </w:rPr>
        <w:t xml:space="preserve">Для естественно – математической группы </w:t>
      </w:r>
      <w:proofErr w:type="gramStart"/>
      <w:r w:rsidR="00081779" w:rsidRPr="00B5381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081779" w:rsidRPr="00B53816">
        <w:rPr>
          <w:rFonts w:ascii="Times New Roman" w:hAnsi="Times New Roman" w:cs="Times New Roman"/>
          <w:sz w:val="24"/>
          <w:szCs w:val="24"/>
        </w:rPr>
        <w:t xml:space="preserve">бществознание: 10 класс: учеб. для </w:t>
      </w:r>
      <w:proofErr w:type="spellStart"/>
      <w:r w:rsidR="00081779" w:rsidRPr="00B538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81779" w:rsidRPr="00B53816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 /[Л.Н.Боголюбов, Ю.И. </w:t>
      </w:r>
      <w:proofErr w:type="spellStart"/>
      <w:r w:rsidR="00081779" w:rsidRPr="00B53816">
        <w:rPr>
          <w:rFonts w:ascii="Times New Roman" w:hAnsi="Times New Roman" w:cs="Times New Roman"/>
          <w:sz w:val="24"/>
          <w:szCs w:val="24"/>
        </w:rPr>
        <w:t>Аврьянов</w:t>
      </w:r>
      <w:proofErr w:type="spellEnd"/>
      <w:r w:rsidR="00081779" w:rsidRPr="00B53816">
        <w:rPr>
          <w:rFonts w:ascii="Times New Roman" w:hAnsi="Times New Roman" w:cs="Times New Roman"/>
          <w:sz w:val="24"/>
          <w:szCs w:val="24"/>
        </w:rPr>
        <w:t xml:space="preserve">, А.В. Белявский.]; под ред. Л.Н.Боголюбова [и др.]; </w:t>
      </w:r>
      <w:proofErr w:type="spellStart"/>
      <w:r w:rsidR="00081779" w:rsidRPr="00B53816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r w:rsidR="00081779" w:rsidRPr="00B53816">
        <w:rPr>
          <w:rFonts w:ascii="Times New Roman" w:hAnsi="Times New Roman" w:cs="Times New Roman"/>
          <w:sz w:val="24"/>
          <w:szCs w:val="24"/>
        </w:rPr>
        <w:t>, Рос акад. образования, изд-во «Просвещение». М.</w:t>
      </w:r>
      <w:proofErr w:type="gramStart"/>
      <w:r w:rsidR="00081779" w:rsidRPr="00B538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1779" w:rsidRPr="00B53816">
        <w:rPr>
          <w:rFonts w:ascii="Times New Roman" w:hAnsi="Times New Roman" w:cs="Times New Roman"/>
          <w:sz w:val="24"/>
          <w:szCs w:val="24"/>
        </w:rPr>
        <w:t xml:space="preserve"> Просвещение, 2017. Дополнительный учебник для соц. гумм. группы: </w:t>
      </w:r>
      <w:r w:rsidRPr="00B53816">
        <w:rPr>
          <w:rFonts w:ascii="Times New Roman" w:hAnsi="Times New Roman" w:cs="Times New Roman"/>
          <w:sz w:val="24"/>
          <w:szCs w:val="24"/>
        </w:rPr>
        <w:t xml:space="preserve">10 класс: учеб. для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. учреждений: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. уровень /[Л.Н.Боголюбов, А.Ю.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CF690F" w:rsidRPr="00B53816">
        <w:rPr>
          <w:rFonts w:ascii="Times New Roman" w:hAnsi="Times New Roman" w:cs="Times New Roman"/>
          <w:sz w:val="24"/>
          <w:szCs w:val="24"/>
        </w:rPr>
        <w:t xml:space="preserve">, </w:t>
      </w: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="00CF690F" w:rsidRPr="00B53816">
        <w:rPr>
          <w:rFonts w:ascii="Times New Roman" w:hAnsi="Times New Roman" w:cs="Times New Roman"/>
          <w:sz w:val="24"/>
          <w:szCs w:val="24"/>
        </w:rPr>
        <w:t>Н.М.</w:t>
      </w: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="00CF690F" w:rsidRPr="00B53816">
        <w:rPr>
          <w:rFonts w:ascii="Times New Roman" w:hAnsi="Times New Roman" w:cs="Times New Roman"/>
          <w:sz w:val="24"/>
          <w:szCs w:val="24"/>
        </w:rPr>
        <w:t xml:space="preserve">Смирнова </w:t>
      </w:r>
      <w:r w:rsidRPr="00B53816">
        <w:rPr>
          <w:rFonts w:ascii="Times New Roman" w:hAnsi="Times New Roman" w:cs="Times New Roman"/>
          <w:sz w:val="24"/>
          <w:szCs w:val="24"/>
        </w:rPr>
        <w:t xml:space="preserve">и др.]; под ред. Л.Н.Боголюбова [и др.];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>кад.наук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>, Рос акад. образо</w:t>
      </w:r>
      <w:r w:rsidR="00CF690F" w:rsidRPr="00B53816">
        <w:rPr>
          <w:rFonts w:ascii="Times New Roman" w:hAnsi="Times New Roman" w:cs="Times New Roman"/>
          <w:sz w:val="24"/>
          <w:szCs w:val="24"/>
        </w:rPr>
        <w:t>в</w:t>
      </w:r>
      <w:r w:rsidR="00297D38" w:rsidRPr="00B53816">
        <w:rPr>
          <w:rFonts w:ascii="Times New Roman" w:hAnsi="Times New Roman" w:cs="Times New Roman"/>
          <w:sz w:val="24"/>
          <w:szCs w:val="24"/>
        </w:rPr>
        <w:t>ания, изд-во «Просвещение».</w:t>
      </w:r>
    </w:p>
    <w:p w:rsidR="00F60A21" w:rsidRPr="00B53816" w:rsidRDefault="00F60A21" w:rsidP="00B5381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компонента государственного стандарта на уровне среднего  общего образования и Учебным планом школы </w:t>
      </w:r>
      <w:r w:rsidR="00583564" w:rsidRPr="00B53816">
        <w:rPr>
          <w:rFonts w:ascii="Times New Roman" w:hAnsi="Times New Roman" w:cs="Times New Roman"/>
          <w:sz w:val="24"/>
          <w:szCs w:val="24"/>
        </w:rPr>
        <w:t xml:space="preserve">на </w:t>
      </w:r>
      <w:r w:rsidRPr="00B53816">
        <w:rPr>
          <w:rFonts w:ascii="Times New Roman" w:hAnsi="Times New Roman" w:cs="Times New Roman"/>
          <w:sz w:val="24"/>
          <w:szCs w:val="24"/>
        </w:rPr>
        <w:t>учебный год  предмет «Обществознание» в 10 классе</w:t>
      </w:r>
      <w:r w:rsidR="00081779" w:rsidRPr="00B53816">
        <w:rPr>
          <w:rFonts w:ascii="Times New Roman" w:hAnsi="Times New Roman" w:cs="Times New Roman"/>
          <w:sz w:val="24"/>
          <w:szCs w:val="24"/>
        </w:rPr>
        <w:t xml:space="preserve"> в  </w:t>
      </w:r>
      <w:r w:rsidRPr="00B53816">
        <w:rPr>
          <w:rFonts w:ascii="Times New Roman" w:hAnsi="Times New Roman" w:cs="Times New Roman"/>
          <w:sz w:val="24"/>
          <w:szCs w:val="24"/>
        </w:rPr>
        <w:t>социально-гуманитарной  группе отводитс</w:t>
      </w:r>
      <w:r w:rsidR="00644CA9" w:rsidRPr="00B53816">
        <w:rPr>
          <w:rFonts w:ascii="Times New Roman" w:hAnsi="Times New Roman" w:cs="Times New Roman"/>
          <w:sz w:val="24"/>
          <w:szCs w:val="24"/>
        </w:rPr>
        <w:t>я  дополнительно  1 час  (1 час</w:t>
      </w:r>
      <w:r w:rsidRPr="00B53816">
        <w:rPr>
          <w:rFonts w:ascii="Times New Roman" w:hAnsi="Times New Roman" w:cs="Times New Roman"/>
          <w:sz w:val="24"/>
          <w:szCs w:val="24"/>
        </w:rPr>
        <w:t xml:space="preserve"> в неделю, 34 часа – в год).  2 часа в неделю </w:t>
      </w:r>
      <w:r w:rsidR="00644CA9" w:rsidRPr="00B53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социально-гумманитарная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и естественно – математическая группы обучаются совместно.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В календарно- тематическом планировании совместные занятия выделены курсивом 68 часов.</w:t>
      </w:r>
    </w:p>
    <w:p w:rsidR="000110A4" w:rsidRPr="00B53816" w:rsidRDefault="000110A4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 Распределение учебного времени представлено в таблице: </w:t>
      </w:r>
    </w:p>
    <w:p w:rsidR="00297D38" w:rsidRPr="00B53816" w:rsidRDefault="00297D38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7D38" w:rsidRPr="00B53816" w:rsidRDefault="00297D38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7D38" w:rsidRPr="00B53816" w:rsidRDefault="00297D38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7D38" w:rsidRPr="00B53816" w:rsidRDefault="00297D38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1075" w:type="dxa"/>
        <w:tblLook w:val="04A0"/>
      </w:tblPr>
      <w:tblGrid>
        <w:gridCol w:w="1526"/>
        <w:gridCol w:w="2646"/>
        <w:gridCol w:w="3402"/>
      </w:tblGrid>
      <w:tr w:rsidR="000110A4" w:rsidRPr="00B53816" w:rsidTr="00124F5E">
        <w:tc>
          <w:tcPr>
            <w:tcW w:w="1526" w:type="dxa"/>
            <w:vAlign w:val="center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vAlign w:val="center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Количество часов в соответствии с учебным планом в неделю </w:t>
            </w:r>
          </w:p>
        </w:tc>
        <w:tc>
          <w:tcPr>
            <w:tcW w:w="3402" w:type="dxa"/>
            <w:vAlign w:val="center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0110A4" w:rsidRPr="00B53816" w:rsidTr="00124F5E">
        <w:trPr>
          <w:trHeight w:val="852"/>
        </w:trPr>
        <w:tc>
          <w:tcPr>
            <w:tcW w:w="1526" w:type="dxa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38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3816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spellEnd"/>
            <w:r w:rsidRPr="00B53816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646" w:type="dxa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2 часа – базовый уровень и дополнительно для </w:t>
            </w:r>
            <w:proofErr w:type="spellStart"/>
            <w:r w:rsidRPr="00B538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38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3816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spellEnd"/>
            <w:r w:rsidRPr="00B53816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3402" w:type="dxa"/>
            <w:vAlign w:val="center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0110A4" w:rsidRPr="00B53816" w:rsidTr="00124F5E">
        <w:trPr>
          <w:trHeight w:val="852"/>
        </w:trPr>
        <w:tc>
          <w:tcPr>
            <w:tcW w:w="1526" w:type="dxa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16">
              <w:rPr>
                <w:rFonts w:ascii="Times New Roman" w:hAnsi="Times New Roman"/>
                <w:sz w:val="24"/>
                <w:szCs w:val="24"/>
              </w:rPr>
              <w:t>Естеств</w:t>
            </w:r>
            <w:proofErr w:type="gramStart"/>
            <w:r w:rsidRPr="00B538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5381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53816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646" w:type="dxa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>2 часа – базовый уровень</w:t>
            </w:r>
          </w:p>
        </w:tc>
        <w:tc>
          <w:tcPr>
            <w:tcW w:w="3402" w:type="dxa"/>
            <w:vAlign w:val="center"/>
          </w:tcPr>
          <w:p w:rsidR="000110A4" w:rsidRPr="00B53816" w:rsidRDefault="000110A4" w:rsidP="00B538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A047D" w:rsidRPr="00B53816" w:rsidRDefault="005A047D" w:rsidP="00B53816">
      <w:pPr>
        <w:spacing w:after="0" w:line="240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ХАРАКТЕРИСТИКА ПРЕДМЕТА</w:t>
      </w:r>
      <w:r w:rsidR="00BC259C" w:rsidRPr="00B53816">
        <w:rPr>
          <w:rFonts w:ascii="Times New Roman" w:hAnsi="Times New Roman" w:cs="Times New Roman"/>
          <w:b/>
          <w:sz w:val="24"/>
          <w:szCs w:val="24"/>
        </w:rPr>
        <w:t>.</w:t>
      </w:r>
    </w:p>
    <w:p w:rsidR="008B2DB3" w:rsidRPr="00B53816" w:rsidRDefault="008B2DB3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B3" w:rsidRPr="00B53816" w:rsidRDefault="005A047D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DB3"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среднего (полного) обществоведческого образования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 нравственная сфера. Все означенные компоненты содержания взаимосвязаны, как связаны и взаимодействуют друг с другом изучаемые объекты. Программа учи</w:t>
      </w:r>
      <w:r w:rsidR="008A1BE6"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>тывает, что в 10 -11 классах</w:t>
      </w:r>
      <w:r w:rsidR="008B2DB3"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="008B2DB3"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межпредметного</w:t>
      </w:r>
      <w:proofErr w:type="spellEnd"/>
      <w:r w:rsidR="008B2DB3"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взаимодействия с этими курсами.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5A047D" w:rsidRPr="00B53816" w:rsidRDefault="008B2DB3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</w:t>
      </w:r>
      <w:r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современному человеку; изучаются вопросы, являющиеся основой для будущей профессиональной подготовки в области социальных дисциплин. Освоение нового содержания осуществляется с опорой на </w:t>
      </w:r>
      <w:proofErr w:type="spellStart"/>
      <w:r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с курсами истории, географии, литературы и др.</w:t>
      </w:r>
      <w:r w:rsidR="005A047D" w:rsidRPr="00B538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47D" w:rsidRPr="00B53816" w:rsidRDefault="005A047D" w:rsidP="00B53816">
      <w:pPr>
        <w:pStyle w:val="Style1"/>
        <w:widowControl/>
        <w:spacing w:before="53"/>
        <w:ind w:firstLine="85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53816">
        <w:rPr>
          <w:rStyle w:val="FontStyle11"/>
          <w:rFonts w:ascii="Times New Roman" w:hAnsi="Times New Roman" w:cs="Times New Roman"/>
          <w:sz w:val="24"/>
          <w:szCs w:val="24"/>
        </w:rPr>
        <w:t>Изучение обществознания в  старшей школе направле</w:t>
      </w:r>
      <w:r w:rsidRPr="00B53816">
        <w:rPr>
          <w:rStyle w:val="FontStyle11"/>
          <w:rFonts w:ascii="Times New Roman" w:hAnsi="Times New Roman" w:cs="Times New Roman"/>
          <w:sz w:val="24"/>
          <w:szCs w:val="24"/>
        </w:rPr>
        <w:softHyphen/>
        <w:t>но на достижение следующих целей: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- </w:t>
      </w:r>
      <w:r w:rsidRPr="00B53816">
        <w:rPr>
          <w:rFonts w:ascii="Times New Roman" w:hAnsi="Times New Roman" w:cs="Times New Roman"/>
          <w:b/>
          <w:sz w:val="24"/>
          <w:szCs w:val="24"/>
        </w:rPr>
        <w:t>развитие  личности</w:t>
      </w:r>
      <w:r w:rsidRPr="00B53816">
        <w:rPr>
          <w:rFonts w:ascii="Times New Roman" w:hAnsi="Times New Roman" w:cs="Times New Roman"/>
          <w:sz w:val="24"/>
          <w:szCs w:val="24"/>
        </w:rPr>
        <w:t>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- </w:t>
      </w:r>
      <w:r w:rsidRPr="00B53816">
        <w:rPr>
          <w:rFonts w:ascii="Times New Roman" w:hAnsi="Times New Roman" w:cs="Times New Roman"/>
          <w:b/>
          <w:sz w:val="24"/>
          <w:szCs w:val="24"/>
        </w:rPr>
        <w:t xml:space="preserve">воспитание  </w:t>
      </w:r>
      <w:r w:rsidRPr="00B53816">
        <w:rPr>
          <w:rFonts w:ascii="Times New Roman" w:hAnsi="Times New Roman" w:cs="Times New Roman"/>
          <w:sz w:val="24"/>
          <w:szCs w:val="24"/>
        </w:rPr>
        <w:t xml:space="preserve">общероссийской идентичности, 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- освоение системы</w:t>
      </w:r>
      <w:r w:rsidRPr="00B53816">
        <w:rPr>
          <w:rFonts w:ascii="Times New Roman" w:hAnsi="Times New Roman" w:cs="Times New Roman"/>
          <w:sz w:val="24"/>
          <w:szCs w:val="24"/>
        </w:rPr>
        <w:t xml:space="preserve"> знаний о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- </w:t>
      </w:r>
      <w:r w:rsidRPr="00B53816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53816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информацию, анализировать, систематизировать полученные знания;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- </w:t>
      </w:r>
      <w:r w:rsidRPr="00B53816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B53816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отношений между людьми различных национальностей и вероисповеданий, в бытовой сфере; для соотнесения своих действий и действий других людей с нормами  установленными законом. </w:t>
      </w:r>
    </w:p>
    <w:p w:rsidR="005A047D" w:rsidRPr="00B53816" w:rsidRDefault="008B2DB3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="005A047D" w:rsidRPr="00B53816">
        <w:rPr>
          <w:rFonts w:ascii="Times New Roman" w:hAnsi="Times New Roman" w:cs="Times New Roman"/>
          <w:b/>
          <w:sz w:val="24"/>
          <w:szCs w:val="24"/>
        </w:rPr>
        <w:t>: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содействие самоопределению личности, созданию условий для её реализации;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воспитание гражданственности и любви к Родине;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выработка основ нравственной, правовой, политической, экологической культуры;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помощь в реализации права учащихся на свободный выбор взглядов и убеждений;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● ориентация учащихся на гуманистические и демократические ценности.</w:t>
      </w:r>
    </w:p>
    <w:p w:rsidR="005A047D" w:rsidRPr="00B53816" w:rsidRDefault="005A047D" w:rsidP="00B53816">
      <w:pPr>
        <w:spacing w:after="0" w:line="240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5381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BC259C" w:rsidRPr="00B53816" w:rsidRDefault="00B53816" w:rsidP="00B53816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5381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C259C" w:rsidRPr="00B53816" w:rsidRDefault="00BC259C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обществознания в 10  классе обучающиеся должны:</w:t>
      </w:r>
    </w:p>
    <w:p w:rsidR="00BC259C" w:rsidRPr="00B53816" w:rsidRDefault="00BC259C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816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</w:t>
      </w:r>
    </w:p>
    <w:p w:rsidR="00BC259C" w:rsidRPr="00B53816" w:rsidRDefault="00BC259C" w:rsidP="00B53816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BC259C" w:rsidRPr="00B53816" w:rsidRDefault="00BC259C" w:rsidP="00B53816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BC259C" w:rsidRPr="00B53816" w:rsidRDefault="00BC259C" w:rsidP="00B53816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B2DB3" w:rsidRPr="00B53816" w:rsidRDefault="008B2DB3" w:rsidP="00B538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3816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особенности различных общественных наук, основные пути и способы социального и гуманитарного </w:t>
      </w:r>
      <w:proofErr w:type="gramStart"/>
      <w:r w:rsidRPr="00B53816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 w:rsidRPr="00B53816">
        <w:rPr>
          <w:rFonts w:ascii="Times New Roman" w:eastAsiaTheme="minorHAnsi" w:hAnsi="Times New Roman"/>
          <w:sz w:val="24"/>
          <w:szCs w:val="24"/>
          <w:lang w:eastAsia="en-US"/>
        </w:rPr>
        <w:t>-</w:t>
      </w:r>
    </w:p>
    <w:p w:rsidR="008B2DB3" w:rsidRPr="00B53816" w:rsidRDefault="008B2DB3" w:rsidP="00B538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3816">
        <w:rPr>
          <w:rFonts w:ascii="Times New Roman" w:eastAsiaTheme="minorHAnsi" w:hAnsi="Times New Roman"/>
          <w:sz w:val="24"/>
          <w:szCs w:val="24"/>
          <w:lang w:eastAsia="en-US"/>
        </w:rPr>
        <w:t>знания.</w:t>
      </w:r>
    </w:p>
    <w:p w:rsidR="008B2DB3" w:rsidRPr="00B53816" w:rsidRDefault="008B2DB3" w:rsidP="00B53816">
      <w:pPr>
        <w:pStyle w:val="a9"/>
        <w:numPr>
          <w:ilvl w:val="0"/>
          <w:numId w:val="2"/>
        </w:numPr>
        <w:tabs>
          <w:tab w:val="num" w:pos="108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различные подходы к исследованию проблем человека и общества;</w:t>
      </w:r>
    </w:p>
    <w:p w:rsidR="00BC259C" w:rsidRPr="00B53816" w:rsidRDefault="00BC259C" w:rsidP="00B5381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259C" w:rsidRPr="00B53816" w:rsidRDefault="00BC259C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3816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BC259C" w:rsidRPr="00B53816" w:rsidRDefault="00BC259C" w:rsidP="00B53816">
      <w:pPr>
        <w:pStyle w:val="a9"/>
        <w:tabs>
          <w:tab w:val="num" w:pos="0"/>
        </w:tabs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8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B53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B53816"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B53816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B53816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осуществлять </w:t>
      </w:r>
      <w:r w:rsidR="008B2DB3" w:rsidRPr="00B53816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комплексный </w:t>
      </w:r>
      <w:r w:rsidRPr="00B53816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B53816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B53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B53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подготавливать</w:t>
      </w:r>
      <w:r w:rsidRPr="00B5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BC259C" w:rsidRPr="00B53816" w:rsidRDefault="00BC259C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B53816">
        <w:rPr>
          <w:rFonts w:ascii="Times New Roman" w:hAnsi="Times New Roman" w:cs="Times New Roman"/>
          <w:i/>
          <w:sz w:val="24"/>
          <w:szCs w:val="24"/>
        </w:rPr>
        <w:t>с</w:t>
      </w:r>
      <w:r w:rsidRPr="00B53816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8B2DB3" w:rsidRPr="00B53816" w:rsidRDefault="00B80D13" w:rsidP="00B5381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2DB3" w:rsidRPr="00B53816">
        <w:rPr>
          <w:rFonts w:ascii="Times New Roman" w:hAnsi="Times New Roman" w:cs="Times New Roman"/>
          <w:b/>
          <w:i/>
          <w:sz w:val="24"/>
          <w:szCs w:val="24"/>
        </w:rPr>
        <w:t xml:space="preserve">существлять </w:t>
      </w:r>
      <w:r w:rsidR="008B2DB3" w:rsidRPr="00B53816">
        <w:rPr>
          <w:rFonts w:ascii="Times New Roman" w:hAnsi="Times New Roman" w:cs="Times New Roman"/>
          <w:sz w:val="24"/>
          <w:szCs w:val="24"/>
        </w:rPr>
        <w:t>индивидуальные и групповые учебные исследования по социальной проблематике.</w:t>
      </w:r>
    </w:p>
    <w:p w:rsidR="00BC259C" w:rsidRPr="00B53816" w:rsidRDefault="00B80D13" w:rsidP="00B53816">
      <w:pPr>
        <w:pStyle w:val="a9"/>
        <w:tabs>
          <w:tab w:val="num" w:pos="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816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BC259C" w:rsidRPr="00B53816">
        <w:rPr>
          <w:rFonts w:ascii="Times New Roman" w:hAnsi="Times New Roman"/>
          <w:b/>
          <w:color w:val="000000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 </w:t>
      </w:r>
      <w:proofErr w:type="gramStart"/>
      <w:r w:rsidR="00BC259C" w:rsidRPr="00B53816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BC259C" w:rsidRPr="00B53816">
        <w:rPr>
          <w:rFonts w:ascii="Times New Roman" w:hAnsi="Times New Roman"/>
          <w:color w:val="000000"/>
          <w:sz w:val="24"/>
          <w:szCs w:val="24"/>
        </w:rPr>
        <w:t>: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BC259C" w:rsidRPr="00B53816" w:rsidRDefault="00BC259C" w:rsidP="00B5381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07591" w:rsidRPr="00B53816" w:rsidRDefault="00B07591" w:rsidP="00B5381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7591" w:rsidRPr="00B53816" w:rsidRDefault="00B07591" w:rsidP="00B5381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538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основе содержания обучения обществознанию лежит овладение обучающимися следующими видами компетенций: предметной, коммуникативной, организационной и общекультурной. </w:t>
      </w:r>
    </w:p>
    <w:p w:rsidR="00B07591" w:rsidRPr="00B53816" w:rsidRDefault="00B07591" w:rsidP="00B53816">
      <w:pPr>
        <w:widowControl w:val="0"/>
        <w:tabs>
          <w:tab w:val="left" w:pos="57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b/>
          <w:bCs/>
          <w:sz w:val="24"/>
          <w:szCs w:val="24"/>
        </w:rPr>
        <w:t>Предметная компетенция</w:t>
      </w:r>
      <w:r w:rsidRPr="00B53816">
        <w:rPr>
          <w:rFonts w:ascii="Times New Roman" w:hAnsi="Times New Roman" w:cs="Times New Roman"/>
          <w:bCs/>
          <w:sz w:val="24"/>
          <w:szCs w:val="24"/>
        </w:rPr>
        <w:t xml:space="preserve">. Под предметной компетенцией понимается </w:t>
      </w:r>
      <w:r w:rsidRPr="00B5381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B53816">
        <w:rPr>
          <w:rFonts w:ascii="Times New Roman" w:hAnsi="Times New Roman" w:cs="Times New Roman"/>
          <w:sz w:val="24"/>
          <w:szCs w:val="24"/>
        </w:rPr>
        <w:softHyphen/>
        <w:t>низмах и регуляторах деятельности людей. Формируется знание ряда ключевых понятий об основных социальных объектах, нравственных и правовых нормах и правилах, понимание их роли как решающих регуля</w:t>
      </w:r>
      <w:r w:rsidRPr="00B53816">
        <w:rPr>
          <w:rFonts w:ascii="Times New Roman" w:hAnsi="Times New Roman" w:cs="Times New Roman"/>
          <w:sz w:val="24"/>
          <w:szCs w:val="24"/>
        </w:rPr>
        <w:softHyphen/>
        <w:t xml:space="preserve">торов общественной жизни. </w:t>
      </w:r>
    </w:p>
    <w:p w:rsidR="00B07591" w:rsidRPr="00B53816" w:rsidRDefault="00B07591" w:rsidP="00B53816">
      <w:pPr>
        <w:widowControl w:val="0"/>
        <w:tabs>
          <w:tab w:val="left" w:pos="58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  Формируются умения объяснять  явления социальной действительности, находить нужную социальную информацию в пе</w:t>
      </w:r>
      <w:r w:rsidRPr="00B53816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восприни</w:t>
      </w:r>
      <w:r w:rsidRPr="00B53816">
        <w:rPr>
          <w:rFonts w:ascii="Times New Roman" w:hAnsi="Times New Roman" w:cs="Times New Roman"/>
          <w:sz w:val="24"/>
          <w:szCs w:val="24"/>
        </w:rPr>
        <w:softHyphen/>
        <w:t>мать, применяя основные обществоведческие термины и поня</w:t>
      </w:r>
      <w:r w:rsidRPr="00B53816">
        <w:rPr>
          <w:rFonts w:ascii="Times New Roman" w:hAnsi="Times New Roman" w:cs="Times New Roman"/>
          <w:sz w:val="24"/>
          <w:szCs w:val="24"/>
        </w:rPr>
        <w:softHyphen/>
        <w:t>тия; преобразовывать в соответствии с решаемой задачей (ана</w:t>
      </w:r>
      <w:r w:rsidRPr="00B53816">
        <w:rPr>
          <w:rFonts w:ascii="Times New Roman" w:hAnsi="Times New Roman" w:cs="Times New Roman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ценностей, руководствоваться этими нормами и правилами в собственной повседневной жизни.</w:t>
      </w:r>
    </w:p>
    <w:p w:rsidR="00B07591" w:rsidRPr="00B53816" w:rsidRDefault="00B07591" w:rsidP="00B53816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53816">
        <w:rPr>
          <w:rFonts w:ascii="Times New Roman" w:hAnsi="Times New Roman"/>
          <w:b/>
          <w:bCs/>
          <w:sz w:val="24"/>
          <w:szCs w:val="24"/>
        </w:rPr>
        <w:t xml:space="preserve">Коммуникативная компетенция. </w:t>
      </w:r>
      <w:r w:rsidRPr="00B53816">
        <w:rPr>
          <w:rFonts w:ascii="Times New Roman" w:hAnsi="Times New Roman"/>
          <w:bCs/>
          <w:sz w:val="24"/>
          <w:szCs w:val="24"/>
        </w:rPr>
        <w:t xml:space="preserve">Под коммуникативной компетенцией понимается </w:t>
      </w:r>
      <w:proofErr w:type="spellStart"/>
      <w:r w:rsidRPr="00B53816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53816">
        <w:rPr>
          <w:rFonts w:ascii="Times New Roman" w:hAnsi="Times New Roman"/>
          <w:bCs/>
          <w:sz w:val="24"/>
          <w:szCs w:val="24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схемы).</w:t>
      </w:r>
    </w:p>
    <w:p w:rsidR="00B07591" w:rsidRPr="00B53816" w:rsidRDefault="00B07591" w:rsidP="00B53816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53816">
        <w:rPr>
          <w:rFonts w:ascii="Times New Roman" w:hAnsi="Times New Roman"/>
          <w:b/>
          <w:bCs/>
          <w:sz w:val="24"/>
          <w:szCs w:val="24"/>
        </w:rPr>
        <w:t>Организационная компетенция</w:t>
      </w:r>
      <w:r w:rsidRPr="00B53816">
        <w:rPr>
          <w:rFonts w:ascii="Times New Roman" w:hAnsi="Times New Roman"/>
          <w:bCs/>
          <w:sz w:val="24"/>
          <w:szCs w:val="24"/>
        </w:rPr>
        <w:t xml:space="preserve">.   </w:t>
      </w:r>
      <w:proofErr w:type="gramStart"/>
      <w:r w:rsidRPr="00B53816">
        <w:rPr>
          <w:rFonts w:ascii="Times New Roman" w:hAnsi="Times New Roman"/>
          <w:bCs/>
          <w:sz w:val="24"/>
          <w:szCs w:val="24"/>
        </w:rPr>
        <w:t xml:space="preserve">Под организационной компетенцией  понимается </w:t>
      </w:r>
      <w:proofErr w:type="spellStart"/>
      <w:r w:rsidRPr="00B53816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53816">
        <w:rPr>
          <w:rFonts w:ascii="Times New Roman" w:hAnsi="Times New Roman"/>
          <w:bCs/>
          <w:sz w:val="24"/>
          <w:szCs w:val="24"/>
        </w:rPr>
        <w:t xml:space="preserve"> умения самостоятельно находить и присваивать необходимые обучающимся новые знания.</w:t>
      </w:r>
      <w:proofErr w:type="gramEnd"/>
      <w:r w:rsidRPr="00B53816">
        <w:rPr>
          <w:rFonts w:ascii="Times New Roman" w:hAnsi="Times New Roman"/>
          <w:bCs/>
          <w:sz w:val="24"/>
          <w:szCs w:val="24"/>
        </w:rPr>
        <w:t xml:space="preserve">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B07591" w:rsidRPr="00B53816" w:rsidRDefault="00B07591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b/>
          <w:bCs/>
          <w:sz w:val="24"/>
          <w:szCs w:val="24"/>
        </w:rPr>
        <w:t>Общекультурная компетенция</w:t>
      </w:r>
      <w:r w:rsidRPr="00B53816">
        <w:rPr>
          <w:rFonts w:ascii="Times New Roman" w:hAnsi="Times New Roman"/>
          <w:bCs/>
          <w:sz w:val="24"/>
          <w:szCs w:val="24"/>
        </w:rPr>
        <w:t xml:space="preserve">. Здесь под общекультурной компетенцией понимается  </w:t>
      </w:r>
      <w:r w:rsidRPr="00B53816">
        <w:rPr>
          <w:rFonts w:ascii="Times New Roman" w:hAnsi="Times New Roman"/>
          <w:sz w:val="24"/>
          <w:szCs w:val="24"/>
        </w:rPr>
        <w:t xml:space="preserve">- способность к интеллектуальному, культурному, нравственному и профессиональному саморазвитию и самосовершенствованию </w:t>
      </w:r>
    </w:p>
    <w:p w:rsidR="00B07591" w:rsidRPr="00B53816" w:rsidRDefault="00B07591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- способность понимать и анализировать мировоззренческие, социальные и личностно значимые проблемы </w:t>
      </w:r>
    </w:p>
    <w:p w:rsidR="00B07591" w:rsidRPr="00B53816" w:rsidRDefault="00B07591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 xml:space="preserve"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 устную и письменную речь </w:t>
      </w:r>
    </w:p>
    <w:p w:rsidR="00B07591" w:rsidRPr="00B53816" w:rsidRDefault="00B07591" w:rsidP="00B538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- 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</w:t>
      </w:r>
    </w:p>
    <w:p w:rsidR="00B07591" w:rsidRPr="00B53816" w:rsidRDefault="00B07591" w:rsidP="00B53816">
      <w:pPr>
        <w:pStyle w:val="a3"/>
        <w:ind w:firstLine="85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различиям.</w:t>
      </w:r>
    </w:p>
    <w:p w:rsidR="00BC259C" w:rsidRPr="00B53816" w:rsidRDefault="00B07591" w:rsidP="00B5381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53816">
        <w:rPr>
          <w:rFonts w:ascii="Times New Roman" w:hAnsi="Times New Roman"/>
          <w:b/>
          <w:sz w:val="24"/>
          <w:szCs w:val="24"/>
        </w:rPr>
        <w:t xml:space="preserve"> </w:t>
      </w:r>
    </w:p>
    <w:p w:rsidR="008A1BE6" w:rsidRPr="00B53816" w:rsidRDefault="00BC259C" w:rsidP="00B53816">
      <w:pPr>
        <w:pStyle w:val="a8"/>
        <w:numPr>
          <w:ilvl w:val="0"/>
          <w:numId w:val="22"/>
        </w:numPr>
        <w:spacing w:after="0" w:afterAutospacing="0"/>
        <w:ind w:left="0" w:right="150" w:firstLine="851"/>
        <w:jc w:val="both"/>
        <w:rPr>
          <w:b/>
        </w:rPr>
      </w:pPr>
      <w:r w:rsidRPr="00B53816">
        <w:rPr>
          <w:b/>
        </w:rPr>
        <w:t>СОДЕРЖАНИЕ УЧЕБНОГО ПРЕДМЕТА</w:t>
      </w:r>
      <w:r w:rsidR="008A1BE6" w:rsidRPr="00B53816">
        <w:rPr>
          <w:b/>
        </w:rPr>
        <w:t xml:space="preserve"> </w:t>
      </w:r>
      <w:r w:rsidR="00754290" w:rsidRPr="00B53816">
        <w:rPr>
          <w:b/>
        </w:rPr>
        <w:t>ОБЩЕСТВОЗНАНИЕ</w:t>
      </w:r>
    </w:p>
    <w:p w:rsidR="00754290" w:rsidRPr="00B53816" w:rsidRDefault="00754290" w:rsidP="00B53816">
      <w:pPr>
        <w:pStyle w:val="a8"/>
        <w:spacing w:after="0" w:afterAutospacing="0"/>
        <w:ind w:right="150" w:firstLine="851"/>
        <w:jc w:val="both"/>
        <w:rPr>
          <w:b/>
        </w:rPr>
      </w:pPr>
      <w:r w:rsidRPr="00B53816">
        <w:rPr>
          <w:b/>
        </w:rPr>
        <w:t xml:space="preserve"> (102 ч.</w:t>
      </w:r>
      <w:r w:rsidR="00497873" w:rsidRPr="00B53816">
        <w:rPr>
          <w:b/>
        </w:rPr>
        <w:t xml:space="preserve"> Из них 68 ч. – </w:t>
      </w:r>
      <w:proofErr w:type="spellStart"/>
      <w:r w:rsidR="00497873" w:rsidRPr="00B53816">
        <w:rPr>
          <w:b/>
        </w:rPr>
        <w:t>естеств</w:t>
      </w:r>
      <w:proofErr w:type="spellEnd"/>
      <w:r w:rsidR="00497873" w:rsidRPr="00B53816">
        <w:rPr>
          <w:b/>
        </w:rPr>
        <w:t>.- мат. группа</w:t>
      </w:r>
      <w:r w:rsidR="008A1BE6" w:rsidRPr="00B53816">
        <w:rPr>
          <w:b/>
        </w:rPr>
        <w:t xml:space="preserve"> и соц. гумм</w:t>
      </w:r>
      <w:proofErr w:type="gramStart"/>
      <w:r w:rsidR="008A1BE6" w:rsidRPr="00B53816">
        <w:rPr>
          <w:b/>
        </w:rPr>
        <w:t xml:space="preserve"> .</w:t>
      </w:r>
      <w:proofErr w:type="gramEnd"/>
      <w:r w:rsidR="008A1BE6" w:rsidRPr="00B53816">
        <w:rPr>
          <w:b/>
        </w:rPr>
        <w:t xml:space="preserve"> группа, 34</w:t>
      </w:r>
      <w:r w:rsidR="00497873" w:rsidRPr="00B53816">
        <w:rPr>
          <w:b/>
        </w:rPr>
        <w:t xml:space="preserve">ч. </w:t>
      </w:r>
      <w:r w:rsidR="008A1BE6" w:rsidRPr="00B53816">
        <w:rPr>
          <w:b/>
        </w:rPr>
        <w:t xml:space="preserve"> дополнительно</w:t>
      </w:r>
      <w:r w:rsidR="00497873" w:rsidRPr="00B53816">
        <w:rPr>
          <w:b/>
        </w:rPr>
        <w:t xml:space="preserve">–соц. </w:t>
      </w:r>
      <w:proofErr w:type="spellStart"/>
      <w:r w:rsidR="00497873" w:rsidRPr="00B53816">
        <w:rPr>
          <w:b/>
        </w:rPr>
        <w:t>гум</w:t>
      </w:r>
      <w:proofErr w:type="spellEnd"/>
      <w:r w:rsidR="00497873" w:rsidRPr="00B53816">
        <w:rPr>
          <w:b/>
        </w:rPr>
        <w:t>.  группа</w:t>
      </w:r>
      <w:r w:rsidRPr="00B53816">
        <w:rPr>
          <w:b/>
        </w:rPr>
        <w:t>)</w:t>
      </w:r>
    </w:p>
    <w:p w:rsidR="00081779" w:rsidRPr="00B53816" w:rsidRDefault="00081779" w:rsidP="00B53816">
      <w:pPr>
        <w:shd w:val="clear" w:color="auto" w:fill="FFFFFF"/>
        <w:spacing w:before="100" w:beforeAutospacing="1" w:line="20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часов</w:t>
      </w:r>
      <w:r w:rsidR="008A1BE6" w:rsidRPr="00B53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A1BE6" w:rsidRPr="00B53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1BE6" w:rsidRPr="00B53816">
        <w:rPr>
          <w:rFonts w:ascii="Times New Roman" w:hAnsi="Times New Roman" w:cs="Times New Roman"/>
          <w:b/>
          <w:sz w:val="24"/>
          <w:szCs w:val="24"/>
        </w:rPr>
        <w:t>естеств</w:t>
      </w:r>
      <w:proofErr w:type="spellEnd"/>
      <w:r w:rsidR="008A1BE6" w:rsidRPr="00B53816">
        <w:rPr>
          <w:rFonts w:ascii="Times New Roman" w:hAnsi="Times New Roman" w:cs="Times New Roman"/>
          <w:b/>
          <w:sz w:val="24"/>
          <w:szCs w:val="24"/>
        </w:rPr>
        <w:t>.- мат. группа и соц. гумм</w:t>
      </w:r>
      <w:proofErr w:type="gramStart"/>
      <w:r w:rsidR="008A1BE6" w:rsidRPr="00B5381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A1BE6" w:rsidRPr="00B53816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EA751C" w:rsidRPr="00B53816" w:rsidRDefault="00EA751C" w:rsidP="00B53816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Раздел 1. Общество и человек (20ч).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t>  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8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B53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Духовные ориентиры личности. Мораль, ценности, идеалы. Категорический императив. Патриотизм. Добро и зло. Мировоззрение и его роль в жизни человека.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 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>аучное. Убеждение и вера. Мировоззрение и деятельность.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B538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Раздел 2. </w:t>
      </w:r>
      <w:r w:rsidR="008F3D69" w:rsidRPr="00B538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Общество как мир культуры (16 часов)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t>    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 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Категории морали. Становление </w:t>
      </w:r>
      <w:proofErr w:type="gramStart"/>
      <w:r w:rsidRPr="00B5381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proofErr w:type="gram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 произведений искусства. Изящные искусства, их история и развитие. «Свободные искусства».  </w:t>
      </w:r>
    </w:p>
    <w:p w:rsidR="0084770D" w:rsidRPr="00B53816" w:rsidRDefault="00EA751C" w:rsidP="00B53816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Прав</w:t>
      </w:r>
      <w:r w:rsidR="008F3D69"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>овое регулирование общественных отношений</w:t>
      </w:r>
      <w:r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4770D"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(30 часов) </w:t>
      </w:r>
    </w:p>
    <w:p w:rsidR="00EA751C" w:rsidRPr="00B53816" w:rsidRDefault="00EA751C" w:rsidP="00B53816">
      <w:pPr>
        <w:shd w:val="clear" w:color="auto" w:fill="FFFFFF"/>
        <w:spacing w:after="0" w:line="27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Что такое источники права. Основные источники права. Виды нормативных актов.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  Конституционное право. Административное право. Гражданское право. Трудовое право. Семейное право. Уголовное право. Экологическое право.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>  Правосознание. Правовая культура. Правомерное поведение.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B53816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 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br/>
      </w:r>
      <w:r w:rsidR="007B0EEA" w:rsidRPr="00B53816">
        <w:rPr>
          <w:rFonts w:ascii="Times New Roman" w:eastAsia="Times New Roman" w:hAnsi="Times New Roman" w:cs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 </w:t>
      </w:r>
      <w:r w:rsidR="007B0EEA" w:rsidRPr="00B53816">
        <w:rPr>
          <w:rFonts w:ascii="Times New Roman" w:eastAsia="Times New Roman" w:hAnsi="Times New Roman" w:cs="Times New Roman"/>
          <w:sz w:val="24"/>
          <w:szCs w:val="24"/>
        </w:rPr>
        <w:br/>
        <w:t>     Избирательная система. Типы избирательных систем. Многопартийность и партийные системы. </w:t>
      </w:r>
      <w:r w:rsidR="007B0EEA" w:rsidRPr="00B53816">
        <w:rPr>
          <w:rFonts w:ascii="Times New Roman" w:eastAsia="Times New Roman" w:hAnsi="Times New Roman" w:cs="Times New Roman"/>
          <w:sz w:val="24"/>
          <w:szCs w:val="24"/>
        </w:rPr>
        <w:br/>
        <w:t>     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 </w:t>
      </w:r>
      <w:r w:rsidR="007B0EEA" w:rsidRPr="00B53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751C" w:rsidRPr="00B53816" w:rsidRDefault="0084770D" w:rsidP="00B53816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контроль (2часа</w:t>
      </w:r>
      <w:r w:rsidR="00EA751C" w:rsidRPr="00B53816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="00EA751C" w:rsidRPr="00B5381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97D38" w:rsidRPr="00B53816" w:rsidRDefault="00297D38" w:rsidP="00B53816">
      <w:pPr>
        <w:pStyle w:val="af0"/>
        <w:ind w:firstLine="851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081779" w:rsidRPr="00B53816" w:rsidRDefault="00644CA9" w:rsidP="00B53816">
      <w:pPr>
        <w:pStyle w:val="af0"/>
        <w:ind w:firstLine="851"/>
        <w:jc w:val="both"/>
        <w:rPr>
          <w:rFonts w:ascii="Times New Roman" w:hAnsi="Times New Roman" w:cs="Times New Roman"/>
          <w:b/>
        </w:rPr>
      </w:pPr>
      <w:r w:rsidRPr="00B53816">
        <w:rPr>
          <w:rFonts w:ascii="Times New Roman" w:hAnsi="Times New Roman" w:cs="Times New Roman"/>
          <w:b/>
        </w:rPr>
        <w:t>В  содержание для соц. гумм</w:t>
      </w:r>
      <w:proofErr w:type="gramStart"/>
      <w:r w:rsidRPr="00B53816">
        <w:rPr>
          <w:rFonts w:ascii="Times New Roman" w:hAnsi="Times New Roman" w:cs="Times New Roman"/>
          <w:b/>
        </w:rPr>
        <w:t>.</w:t>
      </w:r>
      <w:proofErr w:type="gramEnd"/>
      <w:r w:rsidRPr="00B53816">
        <w:rPr>
          <w:rFonts w:ascii="Times New Roman" w:hAnsi="Times New Roman" w:cs="Times New Roman"/>
          <w:b/>
        </w:rPr>
        <w:t xml:space="preserve"> </w:t>
      </w:r>
      <w:proofErr w:type="gramStart"/>
      <w:r w:rsidRPr="00B53816">
        <w:rPr>
          <w:rFonts w:ascii="Times New Roman" w:hAnsi="Times New Roman" w:cs="Times New Roman"/>
          <w:b/>
        </w:rPr>
        <w:t>г</w:t>
      </w:r>
      <w:proofErr w:type="gramEnd"/>
      <w:r w:rsidRPr="00B53816">
        <w:rPr>
          <w:rFonts w:ascii="Times New Roman" w:hAnsi="Times New Roman" w:cs="Times New Roman"/>
          <w:b/>
        </w:rPr>
        <w:t>руппы добавляются следующие темы: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  <w:rPr>
          <w:b/>
        </w:rPr>
      </w:pPr>
      <w:r w:rsidRPr="00B53816">
        <w:rPr>
          <w:b/>
        </w:rPr>
        <w:t>Т е </w:t>
      </w:r>
      <w:proofErr w:type="gramStart"/>
      <w:r w:rsidRPr="00B53816">
        <w:rPr>
          <w:b/>
        </w:rPr>
        <w:t>м</w:t>
      </w:r>
      <w:proofErr w:type="gramEnd"/>
      <w:r w:rsidRPr="00B53816">
        <w:rPr>
          <w:b/>
        </w:rPr>
        <w:t> а  1. Социально-гуманитарные знания и профессиональная деятельность (13ч.)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</w:pPr>
      <w:r w:rsidRPr="00B53816">
        <w:t>      </w:t>
      </w:r>
      <w:proofErr w:type="spellStart"/>
      <w:proofErr w:type="gramStart"/>
      <w:r w:rsidRPr="00B53816">
        <w:t>Естественно-научные</w:t>
      </w:r>
      <w:proofErr w:type="spellEnd"/>
      <w:proofErr w:type="gramEnd"/>
      <w:r w:rsidRPr="00B53816">
        <w:t xml:space="preserve">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</w:pPr>
      <w:r w:rsidRPr="00B53816">
        <w:t xml:space="preserve">      Основные этапы развития социально-гуманитарного знания. Древние мыслители о мире и человеке. 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</w:pPr>
      <w:r w:rsidRPr="00B53816">
        <w:t xml:space="preserve">      Взгляды на общество и человека в индустриальную эпоху. </w:t>
      </w:r>
      <w:r w:rsidRPr="00B53816">
        <w:br/>
        <w:t>      Общественная мысль России. Философские искания XIX в. Русская философская мысль начала XX </w:t>
      </w:r>
      <w:proofErr w:type="gramStart"/>
      <w:r w:rsidRPr="00B53816">
        <w:t>в</w:t>
      </w:r>
      <w:proofErr w:type="gramEnd"/>
      <w:r w:rsidRPr="00B53816">
        <w:t>.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</w:pPr>
      <w:r w:rsidRPr="00B53816">
        <w:t xml:space="preserve">      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 </w:t>
      </w: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</w:pPr>
      <w:r w:rsidRPr="00B53816">
        <w:t xml:space="preserve">      Основные профессии социально-гуманитарного профиля. Профессиональные образовательные учреждения. </w:t>
      </w:r>
    </w:p>
    <w:p w:rsidR="00644CA9" w:rsidRPr="00B53816" w:rsidRDefault="00644CA9" w:rsidP="00B53816">
      <w:pPr>
        <w:pStyle w:val="body"/>
        <w:tabs>
          <w:tab w:val="left" w:pos="1485"/>
        </w:tabs>
        <w:spacing w:before="0" w:beforeAutospacing="0" w:after="0" w:afterAutospacing="0"/>
        <w:ind w:firstLine="851"/>
        <w:jc w:val="both"/>
        <w:rPr>
          <w:u w:val="single"/>
        </w:rPr>
      </w:pPr>
    </w:p>
    <w:p w:rsidR="00644CA9" w:rsidRPr="00B53816" w:rsidRDefault="00644CA9" w:rsidP="00B53816">
      <w:pPr>
        <w:pStyle w:val="zag2"/>
        <w:spacing w:before="0" w:beforeAutospacing="0" w:after="0" w:afterAutospacing="0"/>
        <w:ind w:firstLine="851"/>
        <w:jc w:val="both"/>
        <w:rPr>
          <w:b/>
        </w:rPr>
      </w:pPr>
    </w:p>
    <w:p w:rsidR="00644CA9" w:rsidRPr="00B53816" w:rsidRDefault="002A1F30" w:rsidP="00B53816">
      <w:pPr>
        <w:pStyle w:val="zag2"/>
        <w:spacing w:before="0" w:beforeAutospacing="0" w:after="0" w:afterAutospacing="0"/>
        <w:ind w:firstLine="851"/>
        <w:jc w:val="both"/>
        <w:rPr>
          <w:b/>
        </w:rPr>
      </w:pPr>
      <w:r w:rsidRPr="00B53816">
        <w:rPr>
          <w:b/>
        </w:rPr>
        <w:t>Т е </w:t>
      </w:r>
      <w:proofErr w:type="gramStart"/>
      <w:r w:rsidRPr="00B53816">
        <w:rPr>
          <w:b/>
        </w:rPr>
        <w:t>м</w:t>
      </w:r>
      <w:proofErr w:type="gramEnd"/>
      <w:r w:rsidRPr="00B53816">
        <w:rPr>
          <w:b/>
        </w:rPr>
        <w:t> а  2</w:t>
      </w:r>
      <w:r w:rsidR="00644CA9" w:rsidRPr="00B53816">
        <w:rPr>
          <w:b/>
        </w:rPr>
        <w:t>. Сознание и познание (21ч.)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 xml:space="preserve">      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  <w:r w:rsidRPr="00B53816">
        <w:br/>
      </w:r>
      <w:r w:rsidRPr="00B53816">
        <w:lastRenderedPageBreak/>
        <w:t xml:space="preserve">      Истина и ее критерии. Понятие научной истины. Относительность истины. Истина и заблуждение. 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>      Виды и уровни человеческих знаний. Мифологическое и рационально-логическое знание. Жизненный опыт и здравый смысл.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 xml:space="preserve">       Научное познание. Основные особенности методологии научного мышления. Дифференциация и интеграция научного знания. 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 xml:space="preserve">      Социальное познание, его особенности. Современные проблемы социальных и гуманитарных наук. 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>      Знание и сознание. Общественное и индивидуальное сознание. Теоретическое и обыденное сознание.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  <w:r w:rsidRPr="00B53816">
        <w:t xml:space="preserve">       Самопознание и самооценка. Самосознание и его роль в развитии личности. Трудности познания человеком самого себя. </w:t>
      </w:r>
    </w:p>
    <w:p w:rsidR="00644CA9" w:rsidRPr="00B53816" w:rsidRDefault="00644CA9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CB4E84" w:rsidRPr="00B53816" w:rsidRDefault="00CB4E84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38" w:rsidRPr="00B53816" w:rsidRDefault="00297D38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38" w:rsidRPr="00B53816" w:rsidRDefault="00297D38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38" w:rsidRPr="00B53816" w:rsidRDefault="00297D38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84" w:rsidRPr="00B53816" w:rsidRDefault="00CB4E84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планирование. </w:t>
      </w:r>
      <w:r w:rsidR="002A1F30" w:rsidRPr="00B53816">
        <w:rPr>
          <w:rFonts w:ascii="Times New Roman" w:hAnsi="Times New Roman" w:cs="Times New Roman"/>
          <w:b/>
          <w:sz w:val="24"/>
          <w:szCs w:val="24"/>
        </w:rPr>
        <w:t>(</w:t>
      </w:r>
      <w:r w:rsidRPr="00B53816">
        <w:rPr>
          <w:rFonts w:ascii="Times New Roman" w:hAnsi="Times New Roman" w:cs="Times New Roman"/>
          <w:b/>
          <w:sz w:val="24"/>
          <w:szCs w:val="24"/>
        </w:rPr>
        <w:t>68 ч. – естественно</w:t>
      </w:r>
      <w:r w:rsidR="002A1F30" w:rsidRPr="00B53816">
        <w:rPr>
          <w:rFonts w:ascii="Times New Roman" w:hAnsi="Times New Roman" w:cs="Times New Roman"/>
          <w:b/>
          <w:sz w:val="24"/>
          <w:szCs w:val="24"/>
        </w:rPr>
        <w:t xml:space="preserve">- математическая </w:t>
      </w:r>
      <w:r w:rsidRPr="00B53816">
        <w:rPr>
          <w:rFonts w:ascii="Times New Roman" w:hAnsi="Times New Roman" w:cs="Times New Roman"/>
          <w:b/>
          <w:sz w:val="24"/>
          <w:szCs w:val="24"/>
        </w:rPr>
        <w:t xml:space="preserve"> группа и со</w:t>
      </w:r>
      <w:r w:rsidR="002A1F30" w:rsidRPr="00B53816">
        <w:rPr>
          <w:rFonts w:ascii="Times New Roman" w:hAnsi="Times New Roman" w:cs="Times New Roman"/>
          <w:b/>
          <w:sz w:val="24"/>
          <w:szCs w:val="24"/>
        </w:rPr>
        <w:t xml:space="preserve">циально – гуманитарная  </w:t>
      </w:r>
      <w:r w:rsidRPr="00B5381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2A1F30" w:rsidRPr="00B53816">
        <w:rPr>
          <w:rFonts w:ascii="Times New Roman" w:hAnsi="Times New Roman" w:cs="Times New Roman"/>
          <w:b/>
          <w:sz w:val="24"/>
          <w:szCs w:val="24"/>
        </w:rPr>
        <w:t>)</w:t>
      </w:r>
    </w:p>
    <w:p w:rsidR="00CB4E84" w:rsidRPr="00B53816" w:rsidRDefault="00CB4E84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551"/>
      </w:tblGrid>
      <w:tr w:rsidR="00CB4E84" w:rsidRPr="00B53816" w:rsidTr="00CB4E84">
        <w:tc>
          <w:tcPr>
            <w:tcW w:w="6947" w:type="dxa"/>
          </w:tcPr>
          <w:p w:rsidR="00CB4E84" w:rsidRPr="00B53816" w:rsidRDefault="00CB4E84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551" w:type="dxa"/>
          </w:tcPr>
          <w:p w:rsidR="00CB4E84" w:rsidRPr="00B53816" w:rsidRDefault="00CB4E84" w:rsidP="00B53816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4E84" w:rsidRPr="00B53816" w:rsidRDefault="00CB4E84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t>часов (в год)</w:t>
            </w:r>
          </w:p>
        </w:tc>
      </w:tr>
      <w:tr w:rsidR="00CB4E84" w:rsidRPr="00B53816" w:rsidTr="00CB4E84">
        <w:tc>
          <w:tcPr>
            <w:tcW w:w="6947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 xml:space="preserve">1.Человек в обществе </w:t>
            </w:r>
          </w:p>
        </w:tc>
        <w:tc>
          <w:tcPr>
            <w:tcW w:w="2551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CB4E84" w:rsidRPr="00B53816" w:rsidTr="00CB4E84">
        <w:tc>
          <w:tcPr>
            <w:tcW w:w="6947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 xml:space="preserve">2.Общество как мир культуры </w:t>
            </w:r>
          </w:p>
        </w:tc>
        <w:tc>
          <w:tcPr>
            <w:tcW w:w="2551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CB4E84" w:rsidRPr="00B53816" w:rsidTr="00CB4E84">
        <w:tc>
          <w:tcPr>
            <w:tcW w:w="6947" w:type="dxa"/>
          </w:tcPr>
          <w:p w:rsidR="00CB4E84" w:rsidRPr="00B53816" w:rsidRDefault="002A1F30" w:rsidP="00B53816">
            <w:pPr>
              <w:shd w:val="clear" w:color="auto" w:fill="FFFFFF"/>
              <w:ind w:right="29"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5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3.Правовое регулирование общественных отношений </w:t>
            </w:r>
          </w:p>
        </w:tc>
        <w:tc>
          <w:tcPr>
            <w:tcW w:w="2551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</w:tr>
      <w:tr w:rsidR="00CB4E84" w:rsidRPr="00B53816" w:rsidTr="00CB4E84">
        <w:tc>
          <w:tcPr>
            <w:tcW w:w="6947" w:type="dxa"/>
          </w:tcPr>
          <w:p w:rsidR="00CB4E84" w:rsidRPr="00B53816" w:rsidRDefault="002A1F30" w:rsidP="00B53816">
            <w:pPr>
              <w:shd w:val="clear" w:color="auto" w:fill="FFFFFF"/>
              <w:ind w:right="14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770D" w:rsidRPr="00B538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и контроль </w:t>
            </w:r>
          </w:p>
        </w:tc>
        <w:tc>
          <w:tcPr>
            <w:tcW w:w="2551" w:type="dxa"/>
          </w:tcPr>
          <w:p w:rsidR="00CB4E84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часа</w:t>
            </w:r>
          </w:p>
        </w:tc>
      </w:tr>
    </w:tbl>
    <w:p w:rsidR="002A1F30" w:rsidRPr="00B53816" w:rsidRDefault="002A1F30" w:rsidP="00B53816">
      <w:pPr>
        <w:pStyle w:val="af0"/>
        <w:ind w:firstLine="851"/>
        <w:jc w:val="both"/>
        <w:rPr>
          <w:rFonts w:ascii="Times New Roman" w:hAnsi="Times New Roman" w:cs="Times New Roman"/>
          <w:b/>
        </w:rPr>
      </w:pPr>
    </w:p>
    <w:p w:rsidR="00644CA9" w:rsidRPr="00B53816" w:rsidRDefault="002A1F30" w:rsidP="00B53816">
      <w:pPr>
        <w:pStyle w:val="af0"/>
        <w:ind w:firstLine="851"/>
        <w:jc w:val="both"/>
        <w:rPr>
          <w:rFonts w:ascii="Times New Roman" w:hAnsi="Times New Roman" w:cs="Times New Roman"/>
          <w:b/>
        </w:rPr>
      </w:pPr>
      <w:r w:rsidRPr="00B53816">
        <w:rPr>
          <w:rFonts w:ascii="Times New Roman" w:hAnsi="Times New Roman" w:cs="Times New Roman"/>
          <w:b/>
        </w:rPr>
        <w:t>Тематическое планирование. Социально – гуманитарная   группа (34 часа)</w:t>
      </w:r>
    </w:p>
    <w:p w:rsidR="002A1F30" w:rsidRPr="00B53816" w:rsidRDefault="002A1F30" w:rsidP="00B53816">
      <w:pPr>
        <w:pStyle w:val="af0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551"/>
      </w:tblGrid>
      <w:tr w:rsidR="002A1F30" w:rsidRPr="00B53816" w:rsidTr="007C1313">
        <w:tc>
          <w:tcPr>
            <w:tcW w:w="6947" w:type="dxa"/>
          </w:tcPr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2551" w:type="dxa"/>
          </w:tcPr>
          <w:p w:rsidR="002A1F30" w:rsidRPr="00B53816" w:rsidRDefault="002A1F30" w:rsidP="00B53816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b/>
                <w:sz w:val="24"/>
                <w:szCs w:val="24"/>
              </w:rPr>
              <w:t>часов (в год)</w:t>
            </w:r>
          </w:p>
        </w:tc>
      </w:tr>
      <w:tr w:rsidR="002A1F30" w:rsidRPr="00B53816" w:rsidTr="007C1313">
        <w:tc>
          <w:tcPr>
            <w:tcW w:w="6947" w:type="dxa"/>
          </w:tcPr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Социально-гуманитарные знания и профессиональная деятельность </w:t>
            </w:r>
          </w:p>
        </w:tc>
        <w:tc>
          <w:tcPr>
            <w:tcW w:w="2551" w:type="dxa"/>
          </w:tcPr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>13часов</w:t>
            </w:r>
          </w:p>
        </w:tc>
      </w:tr>
      <w:tr w:rsidR="002A1F30" w:rsidRPr="00B53816" w:rsidTr="007C1313">
        <w:tc>
          <w:tcPr>
            <w:tcW w:w="6947" w:type="dxa"/>
          </w:tcPr>
          <w:p w:rsidR="002A1F30" w:rsidRPr="00B53816" w:rsidRDefault="002A1F30" w:rsidP="00B53816">
            <w:pPr>
              <w:pStyle w:val="zag2"/>
              <w:spacing w:before="0" w:beforeAutospacing="0" w:after="0" w:afterAutospacing="0"/>
              <w:ind w:firstLine="851"/>
              <w:jc w:val="both"/>
            </w:pPr>
            <w:r w:rsidRPr="00B53816">
              <w:t xml:space="preserve">2. Сознание и познание </w:t>
            </w:r>
          </w:p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A1F30" w:rsidRPr="00B53816" w:rsidRDefault="002A1F30" w:rsidP="00B53816">
            <w:pPr>
              <w:ind w:firstLine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816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</w:tbl>
    <w:p w:rsidR="002A1F30" w:rsidRPr="00B53816" w:rsidRDefault="002A1F30" w:rsidP="00B53816">
      <w:pPr>
        <w:pStyle w:val="af0"/>
        <w:ind w:firstLine="851"/>
        <w:jc w:val="both"/>
        <w:rPr>
          <w:rFonts w:ascii="Times New Roman" w:hAnsi="Times New Roman" w:cs="Times New Roman"/>
          <w:b/>
        </w:rPr>
      </w:pPr>
    </w:p>
    <w:p w:rsidR="00754290" w:rsidRPr="00B53816" w:rsidRDefault="00754290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297D38" w:rsidRPr="00B53816" w:rsidRDefault="00297D38" w:rsidP="00B53816">
      <w:pPr>
        <w:pStyle w:val="body"/>
        <w:spacing w:before="0" w:beforeAutospacing="0" w:after="0" w:afterAutospacing="0"/>
        <w:ind w:firstLine="851"/>
        <w:jc w:val="both"/>
      </w:pPr>
    </w:p>
    <w:p w:rsidR="00754290" w:rsidRPr="00B53816" w:rsidRDefault="00754290" w:rsidP="00B53816">
      <w:pPr>
        <w:pStyle w:val="body"/>
        <w:ind w:firstLine="851"/>
        <w:jc w:val="both"/>
      </w:pPr>
    </w:p>
    <w:p w:rsidR="00754290" w:rsidRPr="00B53816" w:rsidRDefault="00754290" w:rsidP="00B53816">
      <w:pPr>
        <w:pStyle w:val="body"/>
        <w:ind w:firstLine="851"/>
        <w:jc w:val="both"/>
      </w:pPr>
    </w:p>
    <w:p w:rsidR="00754290" w:rsidRPr="00B53816" w:rsidRDefault="00754290" w:rsidP="00B53816">
      <w:pPr>
        <w:pStyle w:val="body"/>
        <w:ind w:firstLine="851"/>
        <w:jc w:val="both"/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38" w:rsidRPr="00B53816" w:rsidRDefault="00297D38" w:rsidP="00B538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Приложение.</w:t>
      </w: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обеспечение.</w:t>
      </w:r>
    </w:p>
    <w:p w:rsidR="00D62496" w:rsidRPr="00B53816" w:rsidRDefault="00297D38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496" w:rsidRPr="00B53816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Баранов П.А.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Обществознание в таблицах: 10-11 классы.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 xml:space="preserve">М.: ACT: </w:t>
      </w:r>
      <w:proofErr w:type="spellStart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 xml:space="preserve"> Хранитель,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232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 xml:space="preserve">. Баранов П.А.: Новый полный справочник для подготовки к ЕГЭ / П.А.Баранов, А.В. Воронцов, С.В.Шевченко; под ред. П..А.Баранова. Изд. </w:t>
      </w:r>
      <w:proofErr w:type="spellStart"/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И д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 xml:space="preserve">оп. – Москва; АСТ: </w:t>
      </w:r>
      <w:proofErr w:type="spellStart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– 542с.</w:t>
      </w:r>
    </w:p>
    <w:p w:rsidR="00DB6232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Баранов П.А. Обществознание: ЕГЭ – Учебник / П.А.Баранов, С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 xml:space="preserve">.В.Шевченко. – М.: </w:t>
      </w:r>
      <w:proofErr w:type="spellStart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– 478с.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Боголюбов Л.К, </w:t>
      </w:r>
      <w:proofErr w:type="spellStart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>Лазебникова</w:t>
      </w:r>
      <w:proofErr w:type="spellEnd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А.Ю.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Обществознание. Профильны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й уровень. М.: Просвещение,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>Боголюбов Л.К</w:t>
      </w:r>
      <w:r w:rsidR="00D62496" w:rsidRPr="00B538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Человек и общество. Практикум</w:t>
      </w:r>
      <w:r w:rsidR="00D62496"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 (для основной школы). М.: Гу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манитарий,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Боголюбов Л.Н., </w:t>
      </w:r>
      <w:proofErr w:type="spellStart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>Лазебникова</w:t>
      </w:r>
      <w:proofErr w:type="spellEnd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А.Ю.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Основы современной цивилизации.</w:t>
      </w:r>
      <w:r w:rsidR="00D62496"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="002F7DD6" w:rsidRPr="00B53816">
        <w:rPr>
          <w:rFonts w:ascii="Times New Roman" w:eastAsia="Times New Roman" w:hAnsi="Times New Roman" w:cs="Times New Roman"/>
          <w:sz w:val="24"/>
          <w:szCs w:val="24"/>
        </w:rPr>
        <w:t>М.: Бюро Денди,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Боголюбов Л.К, </w:t>
      </w:r>
      <w:proofErr w:type="spellStart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>Кинкулькина</w:t>
      </w:r>
      <w:proofErr w:type="spellEnd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 Т.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курсу </w:t>
      </w:r>
      <w:r w:rsidR="00D62496" w:rsidRPr="00B53816">
        <w:rPr>
          <w:rFonts w:ascii="Times New Roman" w:hAnsi="Times New Roman" w:cs="Times New Roman"/>
          <w:sz w:val="24"/>
          <w:szCs w:val="24"/>
        </w:rPr>
        <w:t>«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Человек и общество</w:t>
      </w:r>
      <w:r w:rsidR="00D62496" w:rsidRPr="00B53816">
        <w:rPr>
          <w:rFonts w:ascii="Times New Roman" w:hAnsi="Times New Roman" w:cs="Times New Roman"/>
          <w:sz w:val="24"/>
          <w:szCs w:val="24"/>
        </w:rPr>
        <w:t>»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. М.: Просвещение,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 Готовимся к Единому государственному экзамену. Обществоведение</w:t>
      </w:r>
      <w:proofErr w:type="gramStart"/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Л.Н. Боголюбова. М.: Дрофа, 2016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9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>Лазебникова</w:t>
      </w:r>
      <w:proofErr w:type="spellEnd"/>
      <w:r w:rsidR="00D62496" w:rsidRPr="00B53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А.Ю., Брандт М.Ю.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Уроки обществознания в 11 классе.</w:t>
      </w:r>
      <w:r w:rsidR="00D62496" w:rsidRPr="00B53816">
        <w:rPr>
          <w:rFonts w:ascii="Times New Roman" w:hAnsi="Times New Roman" w:cs="Times New Roman"/>
          <w:sz w:val="24"/>
          <w:szCs w:val="24"/>
        </w:rPr>
        <w:t xml:space="preserve"> Методическое пособие по курсу «Человек и общество»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097884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М.: Дрофа, 2017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496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10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 Методические рекомендац</w:t>
      </w:r>
      <w:r w:rsidR="00D62496" w:rsidRPr="00B53816">
        <w:rPr>
          <w:rFonts w:ascii="Times New Roman" w:hAnsi="Times New Roman" w:cs="Times New Roman"/>
          <w:sz w:val="24"/>
          <w:szCs w:val="24"/>
        </w:rPr>
        <w:t xml:space="preserve">ии по курсу «Человек и общество» 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 xml:space="preserve"> Под ред. Л.Н. Боголюбова. В 2 ч.: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 xml:space="preserve"> 11 класс. М.: Просвещение, 2016</w:t>
      </w:r>
      <w:r w:rsidR="00D62496" w:rsidRPr="00B53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AC9" w:rsidRPr="00B53816" w:rsidRDefault="00281AC9" w:rsidP="00B53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11. Певцова Е.А. Право: Основы правовой культуры: Учебник для 10 класса общеобразовательных учреждений. Базовый и профильный уровни: В 2 ч. – М.: ООО «ТИД «Русское слово - 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РС», 2016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– 192с.</w:t>
      </w:r>
    </w:p>
    <w:p w:rsidR="005002A7" w:rsidRPr="00B53816" w:rsidRDefault="00281AC9" w:rsidP="00B5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002A7" w:rsidRPr="00B53816">
        <w:rPr>
          <w:rFonts w:ascii="Times New Roman" w:eastAsia="Times New Roman" w:hAnsi="Times New Roman" w:cs="Times New Roman"/>
          <w:sz w:val="24"/>
          <w:szCs w:val="24"/>
        </w:rPr>
        <w:t>.Повторительно-обобщающие уроки по обществознанию. 8-11 классы./</w:t>
      </w:r>
      <w:proofErr w:type="spellStart"/>
      <w:r w:rsidR="005002A7" w:rsidRPr="00B53816">
        <w:rPr>
          <w:rFonts w:ascii="Times New Roman" w:eastAsia="Times New Roman" w:hAnsi="Times New Roman" w:cs="Times New Roman"/>
          <w:sz w:val="24"/>
          <w:szCs w:val="24"/>
        </w:rPr>
        <w:t>Сост.Т.А.Корева</w:t>
      </w:r>
      <w:proofErr w:type="spellEnd"/>
      <w:r w:rsidR="005002A7" w:rsidRPr="00B53816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 xml:space="preserve"> М.: Издательство «Глобус», 2017</w:t>
      </w:r>
      <w:r w:rsidR="005002A7" w:rsidRPr="00B53816">
        <w:rPr>
          <w:rFonts w:ascii="Times New Roman" w:eastAsia="Times New Roman" w:hAnsi="Times New Roman" w:cs="Times New Roman"/>
          <w:sz w:val="24"/>
          <w:szCs w:val="24"/>
        </w:rPr>
        <w:t xml:space="preserve">. – 302с. </w:t>
      </w:r>
    </w:p>
    <w:p w:rsidR="004C262B" w:rsidRPr="00B53816" w:rsidRDefault="00281AC9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262B" w:rsidRPr="00B53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262B" w:rsidRPr="00B53816">
        <w:rPr>
          <w:rFonts w:ascii="Times New Roman" w:hAnsi="Times New Roman" w:cs="Times New Roman"/>
          <w:sz w:val="24"/>
          <w:szCs w:val="24"/>
        </w:rPr>
        <w:t>Сорокина Е.Н. Поурочные разработки по обществознанию. Профильный уро</w:t>
      </w:r>
      <w:r w:rsidR="00097884" w:rsidRPr="00B53816">
        <w:rPr>
          <w:rFonts w:ascii="Times New Roman" w:hAnsi="Times New Roman" w:cs="Times New Roman"/>
          <w:sz w:val="24"/>
          <w:szCs w:val="24"/>
        </w:rPr>
        <w:t>вень: 10 класс. – М.: ВАКО, 2017</w:t>
      </w:r>
      <w:r w:rsidR="005002A7" w:rsidRPr="00B53816">
        <w:rPr>
          <w:rFonts w:ascii="Times New Roman" w:hAnsi="Times New Roman" w:cs="Times New Roman"/>
          <w:sz w:val="24"/>
          <w:szCs w:val="24"/>
        </w:rPr>
        <w:t>. – 512с.</w:t>
      </w:r>
    </w:p>
    <w:p w:rsidR="00DB6232" w:rsidRPr="00B53816" w:rsidRDefault="00281AC9" w:rsidP="00B5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Чернышёва О.А., Обществознание. Задания высокого уровня сложности на ЕГЭ. Эссе, сложный план развёрнутого ответа. 10-11 классы: учебно-методическое пособие / О.А.Черны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 xml:space="preserve">шёва. – Ростов </w:t>
      </w:r>
      <w:proofErr w:type="spellStart"/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: Легион, 2017</w:t>
      </w:r>
      <w:r w:rsidR="00DB6232" w:rsidRPr="00B53816">
        <w:rPr>
          <w:rFonts w:ascii="Times New Roman" w:eastAsia="Times New Roman" w:hAnsi="Times New Roman" w:cs="Times New Roman"/>
          <w:sz w:val="24"/>
          <w:szCs w:val="24"/>
        </w:rPr>
        <w:t>. – 64с.</w:t>
      </w:r>
    </w:p>
    <w:p w:rsidR="00281AC9" w:rsidRPr="00B53816" w:rsidRDefault="00281AC9" w:rsidP="00B5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B53816">
        <w:rPr>
          <w:rFonts w:ascii="Times New Roman" w:eastAsia="Times New Roman" w:hAnsi="Times New Roman" w:cs="Times New Roman"/>
          <w:sz w:val="24"/>
          <w:szCs w:val="24"/>
        </w:rPr>
        <w:t>Щепанский</w:t>
      </w:r>
      <w:proofErr w:type="spellEnd"/>
      <w:r w:rsidRPr="00B53816">
        <w:rPr>
          <w:rFonts w:ascii="Times New Roman" w:eastAsia="Times New Roman" w:hAnsi="Times New Roman" w:cs="Times New Roman"/>
          <w:sz w:val="24"/>
          <w:szCs w:val="24"/>
        </w:rPr>
        <w:t xml:space="preserve"> Р.А. Шпаргалка по семейному праву: ответы на экзаменаци</w:t>
      </w:r>
      <w:r w:rsidR="00097884" w:rsidRPr="00B53816">
        <w:rPr>
          <w:rFonts w:ascii="Times New Roman" w:eastAsia="Times New Roman" w:hAnsi="Times New Roman" w:cs="Times New Roman"/>
          <w:sz w:val="24"/>
          <w:szCs w:val="24"/>
        </w:rPr>
        <w:t>онные билеты. – М.: Аллель, 2017</w:t>
      </w:r>
      <w:r w:rsidRPr="00B53816">
        <w:rPr>
          <w:rFonts w:ascii="Times New Roman" w:eastAsia="Times New Roman" w:hAnsi="Times New Roman" w:cs="Times New Roman"/>
          <w:sz w:val="24"/>
          <w:szCs w:val="24"/>
        </w:rPr>
        <w:t>. – 64с.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B538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53816">
        <w:rPr>
          <w:rFonts w:ascii="Times New Roman" w:hAnsi="Times New Roman" w:cs="Times New Roman"/>
          <w:b/>
          <w:sz w:val="24"/>
          <w:szCs w:val="24"/>
        </w:rPr>
        <w:t>: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1.«Духовная жизнь общества», М.: Издательство «АСТ»,2008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2. Кравченко А.И., Певцова Е.А.</w:t>
      </w:r>
      <w:r w:rsidRPr="00B53816">
        <w:rPr>
          <w:rFonts w:ascii="Times New Roman" w:hAnsi="Times New Roman" w:cs="Times New Roman"/>
          <w:color w:val="000000"/>
          <w:sz w:val="24"/>
          <w:szCs w:val="24"/>
        </w:rPr>
        <w:t xml:space="preserve"> «Обществознание», 11 класс: учеб. Для </w:t>
      </w:r>
      <w:proofErr w:type="spellStart"/>
      <w:r w:rsidRPr="00B5381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53816">
        <w:rPr>
          <w:rFonts w:ascii="Times New Roman" w:hAnsi="Times New Roman" w:cs="Times New Roman"/>
          <w:color w:val="000000"/>
          <w:sz w:val="24"/>
          <w:szCs w:val="24"/>
        </w:rPr>
        <w:t>. Учреждений:- М.: ОО</w:t>
      </w:r>
      <w:r w:rsidR="00097884" w:rsidRPr="00B53816">
        <w:rPr>
          <w:rFonts w:ascii="Times New Roman" w:hAnsi="Times New Roman" w:cs="Times New Roman"/>
          <w:color w:val="000000"/>
          <w:sz w:val="24"/>
          <w:szCs w:val="24"/>
        </w:rPr>
        <w:t>О «Русское слово – учебник»,2017</w:t>
      </w:r>
      <w:r w:rsidRPr="00B538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3.Пархоменко И.Т. Обществознание: вопрос и ответ/ Пособие для старшеклассников и абитуриентов средних специальных и высших учебных заведений. –</w:t>
      </w:r>
      <w:r w:rsidR="00097884" w:rsidRPr="00B53816">
        <w:rPr>
          <w:rFonts w:ascii="Times New Roman" w:hAnsi="Times New Roman" w:cs="Times New Roman"/>
          <w:sz w:val="24"/>
          <w:szCs w:val="24"/>
        </w:rPr>
        <w:t xml:space="preserve"> Ростов-на-Дону: «Учитель», 2017</w:t>
      </w:r>
      <w:r w:rsidRPr="00B53816">
        <w:rPr>
          <w:rFonts w:ascii="Times New Roman" w:hAnsi="Times New Roman" w:cs="Times New Roman"/>
          <w:sz w:val="24"/>
          <w:szCs w:val="24"/>
        </w:rPr>
        <w:t>;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4.В.В.Румынина «Обществознание», учебное пособие для школьников старших классов и поступающих в ВУЗы, М.: «Дрофа», 20</w:t>
      </w:r>
      <w:r w:rsidR="00097884" w:rsidRPr="00B53816">
        <w:rPr>
          <w:rFonts w:ascii="Times New Roman" w:hAnsi="Times New Roman" w:cs="Times New Roman"/>
          <w:sz w:val="24"/>
          <w:szCs w:val="24"/>
        </w:rPr>
        <w:t>17</w:t>
      </w:r>
    </w:p>
    <w:p w:rsidR="00295F86" w:rsidRPr="00B53816" w:rsidRDefault="00295F86" w:rsidP="00B53816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Материалы для контроля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F86" w:rsidRPr="00B53816" w:rsidRDefault="00295F86" w:rsidP="00B5381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11"/>
          <w:sz w:val="24"/>
          <w:szCs w:val="24"/>
        </w:rPr>
      </w:pPr>
      <w:r w:rsidRPr="00B53816">
        <w:rPr>
          <w:rFonts w:ascii="Times New Roman" w:hAnsi="Times New Roman"/>
          <w:spacing w:val="-1"/>
          <w:sz w:val="24"/>
          <w:szCs w:val="24"/>
        </w:rPr>
        <w:t>Единый г</w:t>
      </w:r>
      <w:r w:rsidR="00BD13CE" w:rsidRPr="00B53816">
        <w:rPr>
          <w:rFonts w:ascii="Times New Roman" w:hAnsi="Times New Roman"/>
          <w:spacing w:val="-1"/>
          <w:sz w:val="24"/>
          <w:szCs w:val="24"/>
        </w:rPr>
        <w:t>осударственный экзамен 2006-2016</w:t>
      </w:r>
      <w:r w:rsidRPr="00B53816">
        <w:rPr>
          <w:rFonts w:ascii="Times New Roman" w:hAnsi="Times New Roman"/>
          <w:spacing w:val="-1"/>
          <w:sz w:val="24"/>
          <w:szCs w:val="24"/>
        </w:rPr>
        <w:t>. Обществознание. Учебно-тренировочные материалы д</w:t>
      </w:r>
      <w:r w:rsidRPr="00B53816">
        <w:rPr>
          <w:rFonts w:ascii="Times New Roman" w:hAnsi="Times New Roman"/>
          <w:sz w:val="24"/>
          <w:szCs w:val="24"/>
        </w:rPr>
        <w:t xml:space="preserve">ля подготовки </w:t>
      </w:r>
      <w:r w:rsidR="00BD13CE" w:rsidRPr="00B53816">
        <w:rPr>
          <w:rFonts w:ascii="Times New Roman" w:hAnsi="Times New Roman"/>
          <w:sz w:val="24"/>
          <w:szCs w:val="24"/>
        </w:rPr>
        <w:t xml:space="preserve">учащихся / </w:t>
      </w:r>
      <w:proofErr w:type="spellStart"/>
      <w:r w:rsidR="00BD13CE" w:rsidRPr="00B53816">
        <w:rPr>
          <w:rFonts w:ascii="Times New Roman" w:hAnsi="Times New Roman"/>
          <w:sz w:val="24"/>
          <w:szCs w:val="24"/>
        </w:rPr>
        <w:t>ФИПИ-Центр</w:t>
      </w:r>
      <w:proofErr w:type="spellEnd"/>
      <w:r w:rsidR="00BD13CE" w:rsidRPr="00B53816">
        <w:rPr>
          <w:rFonts w:ascii="Times New Roman" w:hAnsi="Times New Roman"/>
          <w:sz w:val="24"/>
          <w:szCs w:val="24"/>
        </w:rPr>
        <w:t>, 2006-2016</w:t>
      </w:r>
      <w:r w:rsidRPr="00B53816">
        <w:rPr>
          <w:rFonts w:ascii="Times New Roman" w:hAnsi="Times New Roman"/>
          <w:sz w:val="24"/>
          <w:szCs w:val="24"/>
        </w:rPr>
        <w:t>;</w:t>
      </w:r>
      <w:r w:rsidRPr="00B5381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95F86" w:rsidRPr="00B53816" w:rsidRDefault="00295F86" w:rsidP="00B538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r w:rsidRPr="00B53816">
        <w:rPr>
          <w:rFonts w:ascii="Times New Roman" w:hAnsi="Times New Roman" w:cs="Times New Roman"/>
          <w:spacing w:val="-3"/>
          <w:sz w:val="24"/>
          <w:szCs w:val="24"/>
        </w:rPr>
        <w:t xml:space="preserve">Кравченко А. И. Задачник по обществознанию для 10-11 </w:t>
      </w:r>
      <w:proofErr w:type="spellStart"/>
      <w:r w:rsidRPr="00B53816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B53816">
        <w:rPr>
          <w:rFonts w:ascii="Times New Roman" w:hAnsi="Times New Roman" w:cs="Times New Roman"/>
          <w:spacing w:val="-3"/>
          <w:sz w:val="24"/>
          <w:szCs w:val="24"/>
        </w:rPr>
        <w:t>.: учебное пособие. - М.: Русское сло</w:t>
      </w:r>
      <w:r w:rsidR="00281AC9" w:rsidRPr="00B53816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Pr="00B53816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097884" w:rsidRPr="00B53816">
        <w:rPr>
          <w:rFonts w:ascii="Times New Roman" w:hAnsi="Times New Roman" w:cs="Times New Roman"/>
          <w:sz w:val="24"/>
          <w:szCs w:val="24"/>
        </w:rPr>
        <w:t>2017</w:t>
      </w:r>
      <w:r w:rsidRPr="00B53816">
        <w:rPr>
          <w:rFonts w:ascii="Times New Roman" w:hAnsi="Times New Roman" w:cs="Times New Roman"/>
          <w:sz w:val="24"/>
          <w:szCs w:val="24"/>
        </w:rPr>
        <w:t>;</w:t>
      </w:r>
    </w:p>
    <w:p w:rsidR="00295F86" w:rsidRPr="00B53816" w:rsidRDefault="00295F86" w:rsidP="00B5381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B53816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B53816">
        <w:rPr>
          <w:rFonts w:ascii="Times New Roman" w:hAnsi="Times New Roman"/>
          <w:sz w:val="24"/>
          <w:szCs w:val="24"/>
        </w:rPr>
        <w:t xml:space="preserve"> А.В.,  </w:t>
      </w:r>
      <w:proofErr w:type="spellStart"/>
      <w:r w:rsidRPr="00B53816">
        <w:rPr>
          <w:rFonts w:ascii="Times New Roman" w:hAnsi="Times New Roman"/>
          <w:sz w:val="24"/>
          <w:szCs w:val="24"/>
        </w:rPr>
        <w:t>С.В.Краюшкина</w:t>
      </w:r>
      <w:proofErr w:type="spellEnd"/>
      <w:r w:rsidRPr="00B53816">
        <w:rPr>
          <w:rFonts w:ascii="Times New Roman" w:hAnsi="Times New Roman"/>
          <w:sz w:val="24"/>
          <w:szCs w:val="24"/>
        </w:rPr>
        <w:t xml:space="preserve"> «Тесты по обществознанию», 10 класс,</w:t>
      </w:r>
      <w:r w:rsidR="00097884" w:rsidRPr="00B53816">
        <w:rPr>
          <w:rFonts w:ascii="Times New Roman" w:hAnsi="Times New Roman"/>
          <w:sz w:val="24"/>
          <w:szCs w:val="24"/>
        </w:rPr>
        <w:t xml:space="preserve"> М.: Издательство «Экзамен»,2017</w:t>
      </w:r>
      <w:r w:rsidRPr="00B53816">
        <w:rPr>
          <w:rFonts w:ascii="Times New Roman" w:hAnsi="Times New Roman"/>
          <w:sz w:val="24"/>
          <w:szCs w:val="24"/>
        </w:rPr>
        <w:t xml:space="preserve"> </w:t>
      </w:r>
    </w:p>
    <w:p w:rsidR="00295F86" w:rsidRPr="00B53816" w:rsidRDefault="00295F86" w:rsidP="00B53816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Тесты. Обществознание. 10-11класс. Варианты и ответы централизованного (итогового) тестиро</w:t>
      </w:r>
      <w:r w:rsidR="00097884" w:rsidRPr="00B53816">
        <w:rPr>
          <w:rFonts w:ascii="Times New Roman" w:hAnsi="Times New Roman" w:cs="Times New Roman"/>
          <w:sz w:val="24"/>
          <w:szCs w:val="24"/>
        </w:rPr>
        <w:t>вания. – М.: ООО «РУСТЕСТ», 2017</w:t>
      </w:r>
      <w:r w:rsidRPr="00B53816">
        <w:rPr>
          <w:rFonts w:ascii="Times New Roman" w:hAnsi="Times New Roman" w:cs="Times New Roman"/>
          <w:sz w:val="24"/>
          <w:szCs w:val="24"/>
        </w:rPr>
        <w:t xml:space="preserve">; </w:t>
      </w:r>
      <w:r w:rsidRPr="00B53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95F86" w:rsidRPr="00B53816" w:rsidRDefault="00295F86" w:rsidP="00B53816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53816">
        <w:rPr>
          <w:rFonts w:ascii="Times New Roman" w:hAnsi="Times New Roman" w:cs="Times New Roman"/>
          <w:bCs/>
          <w:iCs/>
          <w:sz w:val="24"/>
          <w:szCs w:val="24"/>
        </w:rPr>
        <w:t xml:space="preserve"> Сборники </w:t>
      </w:r>
      <w:proofErr w:type="spellStart"/>
      <w:r w:rsidRPr="00B53816">
        <w:rPr>
          <w:rFonts w:ascii="Times New Roman" w:hAnsi="Times New Roman" w:cs="Times New Roman"/>
          <w:bCs/>
          <w:iCs/>
          <w:sz w:val="24"/>
          <w:szCs w:val="24"/>
        </w:rPr>
        <w:t>КИМов</w:t>
      </w:r>
      <w:proofErr w:type="spellEnd"/>
      <w:r w:rsidRPr="00B53816">
        <w:rPr>
          <w:rFonts w:ascii="Times New Roman" w:hAnsi="Times New Roman" w:cs="Times New Roman"/>
          <w:bCs/>
          <w:iCs/>
          <w:sz w:val="24"/>
          <w:szCs w:val="24"/>
        </w:rPr>
        <w:t xml:space="preserve"> за 2015-2017 годы</w:t>
      </w:r>
    </w:p>
    <w:p w:rsidR="00295F86" w:rsidRPr="00B53816" w:rsidRDefault="00295F86" w:rsidP="00B53816">
      <w:pPr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А. Ф. Щеглов </w:t>
      </w:r>
      <w:r w:rsidRPr="00B53816">
        <w:rPr>
          <w:rFonts w:ascii="Times New Roman" w:hAnsi="Times New Roman" w:cs="Times New Roman"/>
          <w:color w:val="000000"/>
          <w:sz w:val="24"/>
          <w:szCs w:val="24"/>
        </w:rPr>
        <w:t>«Обществознание», Экономика / Схемы. Тесты – М.: Материк – Альфа,2009</w:t>
      </w:r>
      <w:r w:rsidRPr="00B53816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13CE" w:rsidRPr="00B53816" w:rsidRDefault="00BD13CE" w:rsidP="00B5381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16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на референдуме 12 декабря 1993 г. – М., 2005.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1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21 октября 1994 г. № 51-ФЗ (в ред. ФЗ от 26.06.2007 № 118-ФЗ)) // СЗ РФ.  –1994. – № 32.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– Ст. 3301.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lastRenderedPageBreak/>
        <w:t>Гражданский кодекс Российской Федерации (часть вторая) от 26 января 1996 г. № 14 (в ред. от 24.07.2007 № 218-ФЗ) // СЗ РФ. – 1996. – № 5.   – Ст. 410.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третья). 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 xml:space="preserve">Раздел V «Наследственное право» от 26 ноября 2001. № 146-ФЗ от 03.06.2006 № 73-ФЗ, с </w:t>
      </w:r>
      <w:proofErr w:type="spellStart"/>
      <w:r w:rsidRPr="00B5381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53816">
        <w:rPr>
          <w:rFonts w:ascii="Times New Roman" w:hAnsi="Times New Roman" w:cs="Times New Roman"/>
          <w:sz w:val="24"/>
          <w:szCs w:val="24"/>
        </w:rPr>
        <w:t>., внесенными Федеральным законом от 29.12.2006 № 258-ФЗ) // СЗ РФ. – 2001. – № 49.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– Ст. 4552.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 18.12.2006 № 231-ФЗ СЗ РФ , 25.12.2006, № 52 (1 ч.), ст. 5496.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16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– Ст. 2954.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2001. № 197-ФЗ // СЗ РФ. – 2002. – № 1. – Ч. 1. – Ст. 3.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proofErr w:type="gramStart"/>
      <w:r w:rsidRPr="00B53816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Pr="00B53816"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Федеральный закон «О дополнительных гарантиях по социальной поддержке детей-сирот и детей, оставшихся без попечения родителей» от 21 декабря 1996 г. № 159-ФЗ (в ред. ФЗ от 22.08.2004 № 122-ФЗ) // СЗ РФ. – 1996. – № 52. – Ст. 5880.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16">
        <w:rPr>
          <w:rFonts w:ascii="Times New Roman" w:hAnsi="Times New Roman" w:cs="Times New Roman"/>
          <w:sz w:val="24"/>
          <w:szCs w:val="24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– Ст. 3802.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816">
        <w:rPr>
          <w:rFonts w:ascii="Times New Roman" w:hAnsi="Times New Roman" w:cs="Times New Roman"/>
          <w:sz w:val="24"/>
          <w:szCs w:val="24"/>
        </w:rPr>
        <w:t>Федеральный закон «О гражданстве Российской Федерации» от 31 мая 2002 г. № 62-ФЗ (в ред. ФЗ от 18.07.2006 № 121-ФЗ) // СЗ РФ. – 2002. – № 22. – Ст. 2031.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16">
        <w:rPr>
          <w:rFonts w:ascii="Times New Roman" w:hAnsi="Times New Roman" w:cs="Times New Roman"/>
          <w:sz w:val="24"/>
          <w:szCs w:val="24"/>
        </w:rPr>
        <w:t>Федеральный закон «О выборах Президента Российской Федерации» от 10 января 2003 г. № 19-ФЗ (вред.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816">
        <w:rPr>
          <w:rFonts w:ascii="Times New Roman" w:hAnsi="Times New Roman" w:cs="Times New Roman"/>
          <w:sz w:val="24"/>
          <w:szCs w:val="24"/>
        </w:rPr>
        <w:t>ФЗ от 24.07.2007 № 214-ФЗ) // СЗ РФ. – 2003. – № 2.</w:t>
      </w:r>
      <w:proofErr w:type="gramEnd"/>
      <w:r w:rsidRPr="00B53816">
        <w:rPr>
          <w:rFonts w:ascii="Times New Roman" w:hAnsi="Times New Roman" w:cs="Times New Roman"/>
          <w:sz w:val="24"/>
          <w:szCs w:val="24"/>
        </w:rPr>
        <w:t xml:space="preserve"> – Ст. 171.</w:t>
      </w:r>
    </w:p>
    <w:p w:rsidR="00295F86" w:rsidRPr="00B53816" w:rsidRDefault="00295F8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F86" w:rsidRPr="00B53816" w:rsidRDefault="00295F86" w:rsidP="00B5381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53816">
        <w:rPr>
          <w:rFonts w:ascii="Times New Roman" w:hAnsi="Times New Roman"/>
          <w:b/>
          <w:sz w:val="24"/>
          <w:szCs w:val="24"/>
        </w:rPr>
        <w:t>Информационно-методическое обеспечение учебного процесса</w:t>
      </w:r>
    </w:p>
    <w:p w:rsidR="00295F86" w:rsidRPr="00B53816" w:rsidRDefault="00295F86" w:rsidP="00B5381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53816">
        <w:rPr>
          <w:rFonts w:ascii="Times New Roman" w:hAnsi="Times New Roman"/>
          <w:iCs/>
          <w:sz w:val="24"/>
          <w:szCs w:val="24"/>
        </w:rPr>
        <w:t xml:space="preserve">             1. Обществознание. 8 – 11 класс. [Электронный ресурс]. – М.: Новый диск, 2004</w:t>
      </w:r>
    </w:p>
    <w:p w:rsidR="00295F86" w:rsidRPr="00B53816" w:rsidRDefault="00295F86" w:rsidP="00B53816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3816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53816">
        <w:rPr>
          <w:rFonts w:ascii="Times New Roman" w:hAnsi="Times New Roman"/>
          <w:sz w:val="24"/>
          <w:szCs w:val="24"/>
        </w:rPr>
        <w:t xml:space="preserve"> обучающие программы и электронные учебники по основным разделам обществоведения.</w:t>
      </w:r>
    </w:p>
    <w:p w:rsidR="00295F86" w:rsidRPr="00B53816" w:rsidRDefault="00295F86" w:rsidP="00B53816">
      <w:pPr>
        <w:pStyle w:val="ParagraphStyle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</w:rPr>
      </w:pPr>
      <w:r w:rsidRPr="00B53816">
        <w:rPr>
          <w:rFonts w:ascii="Times New Roman" w:hAnsi="Times New Roman" w:cs="Times New Roman"/>
          <w:iCs/>
        </w:rPr>
        <w:t>Обществознание.</w:t>
      </w:r>
      <w:r w:rsidRPr="00B53816">
        <w:rPr>
          <w:rFonts w:ascii="Times New Roman" w:hAnsi="Times New Roman" w:cs="Times New Roman"/>
        </w:rPr>
        <w:t xml:space="preserve"> Рекомендации.  Разработки / Н. Ю. Бухарева [и др.]. – Волгоград</w:t>
      </w:r>
      <w:proofErr w:type="gramStart"/>
      <w:r w:rsidRPr="00B53816">
        <w:rPr>
          <w:rFonts w:ascii="Times New Roman" w:hAnsi="Times New Roman" w:cs="Times New Roman"/>
        </w:rPr>
        <w:t xml:space="preserve"> :</w:t>
      </w:r>
      <w:proofErr w:type="gramEnd"/>
      <w:r w:rsidRPr="00B53816">
        <w:rPr>
          <w:rFonts w:ascii="Times New Roman" w:hAnsi="Times New Roman" w:cs="Times New Roman"/>
        </w:rPr>
        <w:t xml:space="preserve"> Учитель, 2010. – </w:t>
      </w:r>
      <w:proofErr w:type="gramStart"/>
      <w:r w:rsidRPr="00B53816">
        <w:rPr>
          <w:rFonts w:ascii="Times New Roman" w:hAnsi="Times New Roman" w:cs="Times New Roman"/>
        </w:rPr>
        <w:t>(Методики.</w:t>
      </w:r>
      <w:proofErr w:type="gramEnd"/>
      <w:r w:rsidRPr="00B53816">
        <w:rPr>
          <w:rFonts w:ascii="Times New Roman" w:hAnsi="Times New Roman" w:cs="Times New Roman"/>
        </w:rPr>
        <w:t xml:space="preserve"> Материалы к урокам). – 1 электрон</w:t>
      </w:r>
      <w:proofErr w:type="gramStart"/>
      <w:r w:rsidRPr="00B53816">
        <w:rPr>
          <w:rFonts w:ascii="Times New Roman" w:hAnsi="Times New Roman" w:cs="Times New Roman"/>
        </w:rPr>
        <w:t>.</w:t>
      </w:r>
      <w:proofErr w:type="gramEnd"/>
      <w:r w:rsidRPr="00B53816">
        <w:rPr>
          <w:rFonts w:ascii="Times New Roman" w:hAnsi="Times New Roman" w:cs="Times New Roman"/>
        </w:rPr>
        <w:t xml:space="preserve"> </w:t>
      </w:r>
      <w:proofErr w:type="gramStart"/>
      <w:r w:rsidRPr="00B53816">
        <w:rPr>
          <w:rFonts w:ascii="Times New Roman" w:hAnsi="Times New Roman" w:cs="Times New Roman"/>
        </w:rPr>
        <w:t>о</w:t>
      </w:r>
      <w:proofErr w:type="gramEnd"/>
      <w:r w:rsidRPr="00B53816">
        <w:rPr>
          <w:rFonts w:ascii="Times New Roman" w:hAnsi="Times New Roman" w:cs="Times New Roman"/>
        </w:rPr>
        <w:t>пт. диск (CD-R</w:t>
      </w:r>
      <w:r w:rsidRPr="00B53816">
        <w:rPr>
          <w:rFonts w:ascii="Times New Roman" w:hAnsi="Times New Roman" w:cs="Times New Roman"/>
          <w:caps/>
        </w:rPr>
        <w:t>om</w:t>
      </w:r>
      <w:r w:rsidRPr="00B53816">
        <w:rPr>
          <w:rFonts w:ascii="Times New Roman" w:hAnsi="Times New Roman" w:cs="Times New Roman"/>
        </w:rPr>
        <w:t>).</w:t>
      </w:r>
    </w:p>
    <w:p w:rsidR="00295F86" w:rsidRPr="00B53816" w:rsidRDefault="00295F86" w:rsidP="00B53816">
      <w:pPr>
        <w:pStyle w:val="ParagraphStyle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</w:rPr>
      </w:pPr>
      <w:r w:rsidRPr="00B53816">
        <w:rPr>
          <w:rFonts w:ascii="Times New Roman" w:hAnsi="Times New Roman" w:cs="Times New Roman"/>
          <w:iCs/>
        </w:rPr>
        <w:t>Обществознание.</w:t>
      </w:r>
      <w:r w:rsidRPr="00B53816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B53816">
        <w:rPr>
          <w:rFonts w:ascii="Times New Roman" w:hAnsi="Times New Roman" w:cs="Times New Roman"/>
        </w:rPr>
        <w:t>Скобелина</w:t>
      </w:r>
      <w:proofErr w:type="spellEnd"/>
      <w:r w:rsidRPr="00B53816">
        <w:rPr>
          <w:rFonts w:ascii="Times New Roman" w:hAnsi="Times New Roman" w:cs="Times New Roman"/>
        </w:rPr>
        <w:t>. – Волгоград</w:t>
      </w:r>
      <w:proofErr w:type="gramStart"/>
      <w:r w:rsidRPr="00B53816">
        <w:rPr>
          <w:rFonts w:ascii="Times New Roman" w:hAnsi="Times New Roman" w:cs="Times New Roman"/>
        </w:rPr>
        <w:t xml:space="preserve"> :</w:t>
      </w:r>
      <w:proofErr w:type="gramEnd"/>
      <w:r w:rsidRPr="00B53816">
        <w:rPr>
          <w:rFonts w:ascii="Times New Roman" w:hAnsi="Times New Roman" w:cs="Times New Roman"/>
        </w:rPr>
        <w:t xml:space="preserve"> Учитель, 2010. – (Сетевой тестовый контроль). – 1 электрон</w:t>
      </w:r>
      <w:proofErr w:type="gramStart"/>
      <w:r w:rsidRPr="00B53816">
        <w:rPr>
          <w:rFonts w:ascii="Times New Roman" w:hAnsi="Times New Roman" w:cs="Times New Roman"/>
        </w:rPr>
        <w:t>.</w:t>
      </w:r>
      <w:proofErr w:type="gramEnd"/>
      <w:r w:rsidRPr="00B53816">
        <w:rPr>
          <w:rFonts w:ascii="Times New Roman" w:hAnsi="Times New Roman" w:cs="Times New Roman"/>
        </w:rPr>
        <w:t xml:space="preserve"> </w:t>
      </w:r>
      <w:proofErr w:type="gramStart"/>
      <w:r w:rsidRPr="00B53816">
        <w:rPr>
          <w:rFonts w:ascii="Times New Roman" w:hAnsi="Times New Roman" w:cs="Times New Roman"/>
        </w:rPr>
        <w:t>о</w:t>
      </w:r>
      <w:proofErr w:type="gramEnd"/>
      <w:r w:rsidRPr="00B53816">
        <w:rPr>
          <w:rFonts w:ascii="Times New Roman" w:hAnsi="Times New Roman" w:cs="Times New Roman"/>
        </w:rPr>
        <w:t>пт. диск (CD-R</w:t>
      </w:r>
      <w:r w:rsidRPr="00B53816">
        <w:rPr>
          <w:rFonts w:ascii="Times New Roman" w:hAnsi="Times New Roman" w:cs="Times New Roman"/>
          <w:caps/>
        </w:rPr>
        <w:t>om</w:t>
      </w:r>
      <w:r w:rsidRPr="00B53816">
        <w:rPr>
          <w:rFonts w:ascii="Times New Roman" w:hAnsi="Times New Roman" w:cs="Times New Roman"/>
        </w:rPr>
        <w:t>).</w:t>
      </w:r>
    </w:p>
    <w:p w:rsidR="00295F86" w:rsidRPr="00B53816" w:rsidRDefault="00295F86" w:rsidP="00B53816">
      <w:pPr>
        <w:pStyle w:val="ParagraphStyle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</w:rPr>
      </w:pPr>
      <w:r w:rsidRPr="00B53816">
        <w:rPr>
          <w:rFonts w:ascii="Times New Roman" w:hAnsi="Times New Roman" w:cs="Times New Roman"/>
          <w:iCs/>
        </w:rPr>
        <w:t>Обществознание.</w:t>
      </w:r>
      <w:r w:rsidRPr="00B53816">
        <w:rPr>
          <w:rFonts w:ascii="Times New Roman" w:hAnsi="Times New Roman" w:cs="Times New Roman"/>
        </w:rPr>
        <w:t xml:space="preserve"> Курс лекций : учеб</w:t>
      </w:r>
      <w:proofErr w:type="gramStart"/>
      <w:r w:rsidRPr="00B53816">
        <w:rPr>
          <w:rFonts w:ascii="Times New Roman" w:hAnsi="Times New Roman" w:cs="Times New Roman"/>
        </w:rPr>
        <w:t>.</w:t>
      </w:r>
      <w:proofErr w:type="gramEnd"/>
      <w:r w:rsidRPr="00B53816">
        <w:rPr>
          <w:rFonts w:ascii="Times New Roman" w:hAnsi="Times New Roman" w:cs="Times New Roman"/>
        </w:rPr>
        <w:t xml:space="preserve"> </w:t>
      </w:r>
      <w:proofErr w:type="gramStart"/>
      <w:r w:rsidRPr="00B53816">
        <w:rPr>
          <w:rFonts w:ascii="Times New Roman" w:hAnsi="Times New Roman" w:cs="Times New Roman"/>
        </w:rPr>
        <w:t>п</w:t>
      </w:r>
      <w:proofErr w:type="gramEnd"/>
      <w:r w:rsidRPr="00B53816">
        <w:rPr>
          <w:rFonts w:ascii="Times New Roman" w:hAnsi="Times New Roman" w:cs="Times New Roman"/>
        </w:rPr>
        <w:t>особие / А. Ю. Ларин, О. Е. Боровик. – М. : Книжный мир, 2010. – 1 электрон</w:t>
      </w:r>
      <w:proofErr w:type="gramStart"/>
      <w:r w:rsidRPr="00B53816">
        <w:rPr>
          <w:rFonts w:ascii="Times New Roman" w:hAnsi="Times New Roman" w:cs="Times New Roman"/>
        </w:rPr>
        <w:t>.</w:t>
      </w:r>
      <w:proofErr w:type="gramEnd"/>
      <w:r w:rsidRPr="00B53816">
        <w:rPr>
          <w:rFonts w:ascii="Times New Roman" w:hAnsi="Times New Roman" w:cs="Times New Roman"/>
        </w:rPr>
        <w:t xml:space="preserve"> </w:t>
      </w:r>
      <w:proofErr w:type="gramStart"/>
      <w:r w:rsidRPr="00B53816">
        <w:rPr>
          <w:rFonts w:ascii="Times New Roman" w:hAnsi="Times New Roman" w:cs="Times New Roman"/>
        </w:rPr>
        <w:t>о</w:t>
      </w:r>
      <w:proofErr w:type="gramEnd"/>
      <w:r w:rsidRPr="00B53816">
        <w:rPr>
          <w:rFonts w:ascii="Times New Roman" w:hAnsi="Times New Roman" w:cs="Times New Roman"/>
        </w:rPr>
        <w:t>пт. диск (CD-R</w:t>
      </w:r>
      <w:r w:rsidRPr="00B53816">
        <w:rPr>
          <w:rFonts w:ascii="Times New Roman" w:hAnsi="Times New Roman" w:cs="Times New Roman"/>
          <w:caps/>
        </w:rPr>
        <w:t>om</w:t>
      </w:r>
      <w:r w:rsidRPr="00B53816">
        <w:rPr>
          <w:rFonts w:ascii="Times New Roman" w:hAnsi="Times New Roman" w:cs="Times New Roman"/>
        </w:rPr>
        <w:t>).</w:t>
      </w:r>
    </w:p>
    <w:p w:rsidR="00295F86" w:rsidRPr="00B53816" w:rsidRDefault="00295F86" w:rsidP="00B53816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3816">
        <w:rPr>
          <w:rFonts w:ascii="Times New Roman" w:hAnsi="Times New Roman"/>
          <w:sz w:val="24"/>
          <w:szCs w:val="24"/>
        </w:rPr>
        <w:t>Электронные библиотеки по курсу обществоведения</w:t>
      </w:r>
    </w:p>
    <w:p w:rsidR="00295F86" w:rsidRPr="00B53816" w:rsidRDefault="00295F86" w:rsidP="00B5381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5F86" w:rsidRPr="00B53816" w:rsidRDefault="00295F86" w:rsidP="00B5381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53816">
        <w:rPr>
          <w:rFonts w:ascii="Times New Roman" w:hAnsi="Times New Roman"/>
          <w:b/>
          <w:sz w:val="24"/>
          <w:szCs w:val="24"/>
        </w:rPr>
        <w:t>Интернет-ресурсы для ученика и учителя</w:t>
      </w:r>
    </w:p>
    <w:p w:rsidR="00295F86" w:rsidRPr="00B53816" w:rsidRDefault="00295F86" w:rsidP="00B53816">
      <w:pPr>
        <w:pStyle w:val="af0"/>
        <w:ind w:firstLine="851"/>
        <w:jc w:val="both"/>
        <w:rPr>
          <w:rFonts w:ascii="Times New Roman" w:hAnsi="Times New Roman" w:cs="Times New Roman"/>
          <w:b/>
          <w:bCs/>
          <w:u w:val="single"/>
        </w:rPr>
      </w:pPr>
      <w:r w:rsidRPr="00B5381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9" w:tgtFrame="_parent" w:history="1"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</w:hyperlink>
      <w:hyperlink r:id="rId10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</w:hyperlink>
      <w:hyperlink r:id="rId11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gramEnd"/>
      </w:hyperlink>
      <w:hyperlink r:id="rId12" w:tgtFrame="_parent" w:history="1">
        <w:proofErr w:type="spellStart"/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mon</w:t>
        </w:r>
        <w:proofErr w:type="spellEnd"/>
        <w:proofErr w:type="gramEnd"/>
      </w:hyperlink>
      <w:hyperlink r:id="rId13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</w:hyperlink>
      <w:hyperlink r:id="rId14" w:tgtFrame="_parent" w:history="1"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gov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</w:hyperlink>
      <w:r w:rsidR="00295F86" w:rsidRPr="00B53816">
        <w:rPr>
          <w:rFonts w:ascii="Times New Roman" w:hAnsi="Times New Roman" w:cs="Times New Roman"/>
        </w:rPr>
        <w:t xml:space="preserve"> </w:t>
      </w:r>
      <w:proofErr w:type="gramStart"/>
      <w:r w:rsidR="00295F86" w:rsidRPr="00B53816">
        <w:rPr>
          <w:rFonts w:ascii="Times New Roman" w:hAnsi="Times New Roman" w:cs="Times New Roman"/>
        </w:rPr>
        <w:t>–  Министерство</w:t>
      </w:r>
      <w:proofErr w:type="gramEnd"/>
      <w:r w:rsidR="00295F86" w:rsidRPr="00B53816">
        <w:rPr>
          <w:rFonts w:ascii="Times New Roman" w:hAnsi="Times New Roman" w:cs="Times New Roman"/>
        </w:rPr>
        <w:t xml:space="preserve">  образования и науки; 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15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fipi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</w:hyperlink>
      <w:r w:rsidR="00295F86" w:rsidRPr="00B53816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16" w:tgtFrame="_parent" w:history="1"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</w:hyperlink>
      <w:hyperlink r:id="rId17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</w:hyperlink>
      <w:hyperlink r:id="rId18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gramEnd"/>
      </w:hyperlink>
      <w:hyperlink r:id="rId19" w:tgtFrame="_parent" w:history="1">
        <w:proofErr w:type="spellStart"/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ege</w:t>
        </w:r>
        <w:proofErr w:type="spellEnd"/>
        <w:proofErr w:type="gramEnd"/>
      </w:hyperlink>
      <w:hyperlink r:id="rId20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</w:hyperlink>
      <w:hyperlink r:id="rId21" w:tgtFrame="_parent" w:history="1">
        <w:proofErr w:type="spellStart"/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edu</w:t>
        </w:r>
        <w:proofErr w:type="spellEnd"/>
        <w:proofErr w:type="gramEnd"/>
      </w:hyperlink>
      <w:hyperlink r:id="rId22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</w:hyperlink>
      <w:hyperlink r:id="rId23" w:tgtFrame="_parent" w:history="1">
        <w:proofErr w:type="spellStart"/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  <w:proofErr w:type="gramEnd"/>
      </w:hyperlink>
      <w:r w:rsidR="00295F86" w:rsidRPr="00B53816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24" w:tgtFrame="_parent" w:history="1"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</w:hyperlink>
      <w:hyperlink r:id="rId25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</w:hyperlink>
      <w:hyperlink r:id="rId26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gramEnd"/>
      </w:hyperlink>
      <w:hyperlink r:id="rId27" w:tgtFrame="_parent" w:history="1"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probaege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edu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</w:hyperlink>
      <w:r w:rsidR="00295F86" w:rsidRPr="00B53816">
        <w:rPr>
          <w:rFonts w:ascii="Times New Roman" w:hAnsi="Times New Roman" w:cs="Times New Roman"/>
        </w:rPr>
        <w:t xml:space="preserve"> – Портал Единый экзамен; 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28" w:tgtFrame="_parent" w:history="1">
        <w:proofErr w:type="gram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</w:hyperlink>
      <w:hyperlink r:id="rId29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</w:hyperlink>
      <w:hyperlink r:id="rId30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gramEnd"/>
      </w:hyperlink>
      <w:hyperlink r:id="rId31" w:tgtFrame="_parent" w:history="1"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probaege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edu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</w:hyperlink>
      <w:r w:rsidR="00295F86" w:rsidRPr="00B53816">
        <w:rPr>
          <w:rFonts w:ascii="Times New Roman" w:hAnsi="Times New Roman" w:cs="Times New Roman"/>
        </w:rPr>
        <w:t xml:space="preserve"> – Федеральный портал «Российское образование»;</w:t>
      </w:r>
    </w:p>
    <w:p w:rsidR="00295F86" w:rsidRPr="00B53816" w:rsidRDefault="006E4688" w:rsidP="00B53816">
      <w:pPr>
        <w:pStyle w:val="af0"/>
        <w:ind w:firstLine="851"/>
        <w:jc w:val="both"/>
        <w:rPr>
          <w:rFonts w:ascii="Times New Roman" w:hAnsi="Times New Roman" w:cs="Times New Roman"/>
        </w:rPr>
      </w:pPr>
      <w:hyperlink r:id="rId32" w:tgtFrame="_parent" w:history="1"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http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://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www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infomarker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.</w:t>
        </w:r>
        <w:proofErr w:type="spellStart"/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/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top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</w:rPr>
          <w:t>8.</w:t>
        </w:r>
        <w:r w:rsidR="00295F86" w:rsidRPr="00B53816">
          <w:rPr>
            <w:rStyle w:val="af"/>
            <w:rFonts w:ascii="Times New Roman" w:eastAsiaTheme="majorEastAsia" w:hAnsi="Times New Roman" w:cs="Times New Roman"/>
            <w:bCs/>
            <w:lang w:val="en-US"/>
          </w:rPr>
          <w:t>html</w:t>
        </w:r>
      </w:hyperlink>
      <w:r w:rsidR="00295F86" w:rsidRPr="00B53816">
        <w:rPr>
          <w:rFonts w:ascii="Times New Roman" w:hAnsi="Times New Roman" w:cs="Times New Roman"/>
        </w:rPr>
        <w:t xml:space="preserve"> </w:t>
      </w:r>
      <w:proofErr w:type="gramStart"/>
      <w:r w:rsidR="00295F86" w:rsidRPr="00B53816">
        <w:rPr>
          <w:rFonts w:ascii="Times New Roman" w:hAnsi="Times New Roman" w:cs="Times New Roman"/>
        </w:rPr>
        <w:t xml:space="preserve">-  </w:t>
      </w:r>
      <w:r w:rsidR="00295F86" w:rsidRPr="00B53816">
        <w:rPr>
          <w:rFonts w:ascii="Times New Roman" w:hAnsi="Times New Roman" w:cs="Times New Roman"/>
          <w:lang w:val="en-US"/>
        </w:rPr>
        <w:t>RUSTEST</w:t>
      </w:r>
      <w:r w:rsidR="00295F86" w:rsidRPr="00B53816">
        <w:rPr>
          <w:rFonts w:ascii="Times New Roman" w:hAnsi="Times New Roman" w:cs="Times New Roman"/>
        </w:rPr>
        <w:t>.</w:t>
      </w:r>
      <w:r w:rsidR="00295F86" w:rsidRPr="00B53816">
        <w:rPr>
          <w:rFonts w:ascii="Times New Roman" w:hAnsi="Times New Roman" w:cs="Times New Roman"/>
          <w:lang w:val="en-US"/>
        </w:rPr>
        <w:t>RU</w:t>
      </w:r>
      <w:proofErr w:type="gramEnd"/>
      <w:r w:rsidR="00295F86" w:rsidRPr="00B53816">
        <w:rPr>
          <w:rFonts w:ascii="Times New Roman" w:hAnsi="Times New Roman" w:cs="Times New Roman"/>
        </w:rPr>
        <w:t xml:space="preserve"> - федеральный центр тестирования.</w:t>
      </w:r>
    </w:p>
    <w:p w:rsidR="00295F86" w:rsidRPr="00B53816" w:rsidRDefault="00295F86" w:rsidP="00B53816">
      <w:pPr>
        <w:pStyle w:val="Style1"/>
        <w:widowControl/>
        <w:ind w:firstLine="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295F86" w:rsidRPr="00B53816" w:rsidRDefault="00295F86" w:rsidP="00B53816">
      <w:pPr>
        <w:pStyle w:val="ParagraphStyle"/>
        <w:spacing w:before="48"/>
        <w:ind w:firstLine="851"/>
        <w:jc w:val="both"/>
        <w:rPr>
          <w:rFonts w:ascii="Times New Roman" w:hAnsi="Times New Roman" w:cs="Times New Roman"/>
          <w:b/>
          <w:bCs/>
          <w:color w:val="000000"/>
        </w:rPr>
      </w:pPr>
      <w:r w:rsidRPr="00B53816">
        <w:rPr>
          <w:rFonts w:ascii="Times New Roman" w:hAnsi="Times New Roman" w:cs="Times New Roman"/>
          <w:b/>
          <w:bCs/>
          <w:color w:val="000000"/>
        </w:rPr>
        <w:t>Цифровые образовательные ресурсы (ЦОР) для поддержки подготовки школьников.</w:t>
      </w:r>
    </w:p>
    <w:p w:rsidR="00295F86" w:rsidRPr="00B53816" w:rsidRDefault="00295F86" w:rsidP="00B53816">
      <w:pPr>
        <w:pStyle w:val="a8"/>
        <w:spacing w:before="0" w:beforeAutospacing="0" w:after="0" w:afterAutospacing="0"/>
        <w:ind w:firstLine="851"/>
        <w:jc w:val="both"/>
      </w:pPr>
      <w:r w:rsidRPr="00B53816">
        <w:t xml:space="preserve">1.«Единое окно доступа к образовательным ресурсам»- </w:t>
      </w:r>
      <w:hyperlink r:id="rId33" w:history="1">
        <w:r w:rsidRPr="00B53816">
          <w:rPr>
            <w:rStyle w:val="af"/>
            <w:rFonts w:eastAsiaTheme="majorEastAsia"/>
          </w:rPr>
          <w:t>http://windows.edu/ru</w:t>
        </w:r>
      </w:hyperlink>
    </w:p>
    <w:p w:rsidR="00295F86" w:rsidRPr="00B53816" w:rsidRDefault="00295F86" w:rsidP="00B53816">
      <w:pPr>
        <w:pStyle w:val="a8"/>
        <w:spacing w:before="0" w:beforeAutospacing="0" w:after="0" w:afterAutospacing="0"/>
        <w:ind w:firstLine="851"/>
        <w:jc w:val="both"/>
      </w:pPr>
      <w:r w:rsidRPr="00B53816">
        <w:t xml:space="preserve">2.«Единая коллекция цифровых образовательных ресурсов» - </w:t>
      </w:r>
      <w:hyperlink r:id="rId34" w:history="1">
        <w:r w:rsidRPr="00B53816">
          <w:rPr>
            <w:rStyle w:val="af"/>
            <w:rFonts w:eastAsiaTheme="majorEastAsia"/>
          </w:rPr>
          <w:t>http://school-collektion.edu/ru</w:t>
        </w:r>
      </w:hyperlink>
    </w:p>
    <w:p w:rsidR="00295F86" w:rsidRPr="00B53816" w:rsidRDefault="00295F86" w:rsidP="00B53816">
      <w:pPr>
        <w:pStyle w:val="a8"/>
        <w:spacing w:before="0" w:beforeAutospacing="0" w:after="0" w:afterAutospacing="0"/>
        <w:ind w:firstLine="851"/>
        <w:jc w:val="both"/>
      </w:pPr>
      <w:r w:rsidRPr="00B53816">
        <w:t xml:space="preserve">3.«Федеральный центр информационных образовательных ресурсов» - </w:t>
      </w:r>
      <w:hyperlink r:id="rId35" w:history="1">
        <w:r w:rsidRPr="00B53816">
          <w:rPr>
            <w:rStyle w:val="af"/>
            <w:rFonts w:eastAsiaTheme="majorEastAsia"/>
          </w:rPr>
          <w:t>http://fcior.edu.ru</w:t>
        </w:r>
      </w:hyperlink>
      <w:r w:rsidRPr="00B53816">
        <w:t xml:space="preserve">, </w:t>
      </w:r>
      <w:hyperlink r:id="rId36" w:history="1">
        <w:r w:rsidRPr="00B53816">
          <w:rPr>
            <w:rStyle w:val="af"/>
            <w:rFonts w:eastAsiaTheme="majorEastAsia"/>
          </w:rPr>
          <w:t>http://eor.edu.ru</w:t>
        </w:r>
      </w:hyperlink>
    </w:p>
    <w:p w:rsidR="00D62496" w:rsidRPr="00B53816" w:rsidRDefault="00D62496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2496" w:rsidRPr="00B53816" w:rsidRDefault="00D62496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97884" w:rsidRPr="00B53816" w:rsidRDefault="00097884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97884" w:rsidRPr="00B53816" w:rsidRDefault="00097884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97884" w:rsidRPr="00B53816" w:rsidRDefault="00097884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97884" w:rsidRPr="00B53816" w:rsidRDefault="00097884" w:rsidP="00B53816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5B72" w:rsidRPr="00B53816" w:rsidRDefault="00D65B72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884" w:rsidRPr="00B53816" w:rsidRDefault="0009788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884" w:rsidRPr="00B53816" w:rsidRDefault="0009788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5CB9" w:rsidRPr="00B53816" w:rsidRDefault="00345CB9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0A4" w:rsidRPr="00B53816" w:rsidRDefault="000110A4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211" w:rsidRPr="00B53816" w:rsidRDefault="00685211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FEA" w:rsidRPr="00B53816" w:rsidRDefault="00641FEA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FEA" w:rsidRPr="00B53816" w:rsidRDefault="00641FEA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96E" w:rsidRPr="00B53816" w:rsidRDefault="001C096E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FEA" w:rsidRPr="00B53816" w:rsidRDefault="00641FEA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8A6" w:rsidRPr="00B53816" w:rsidRDefault="00E548A6" w:rsidP="00B5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548A6" w:rsidRPr="00B53816" w:rsidSect="00B53816">
      <w:footerReference w:type="default" r:id="rId3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0F" w:rsidRDefault="001D570F" w:rsidP="002D0738">
      <w:pPr>
        <w:spacing w:after="0" w:line="240" w:lineRule="auto"/>
      </w:pPr>
      <w:r>
        <w:separator/>
      </w:r>
    </w:p>
  </w:endnote>
  <w:endnote w:type="continuationSeparator" w:id="1">
    <w:p w:rsidR="001D570F" w:rsidRDefault="001D570F" w:rsidP="002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82"/>
      <w:docPartObj>
        <w:docPartGallery w:val="Page Numbers (Bottom of Page)"/>
        <w:docPartUnique/>
      </w:docPartObj>
    </w:sdtPr>
    <w:sdtContent>
      <w:p w:rsidR="00E548A6" w:rsidRDefault="006E4688">
        <w:pPr>
          <w:pStyle w:val="af3"/>
          <w:jc w:val="right"/>
        </w:pPr>
        <w:fldSimple w:instr=" PAGE   \* MERGEFORMAT ">
          <w:r w:rsidR="00952428">
            <w:rPr>
              <w:noProof/>
            </w:rPr>
            <w:t>14</w:t>
          </w:r>
        </w:fldSimple>
      </w:p>
    </w:sdtContent>
  </w:sdt>
  <w:p w:rsidR="00E548A6" w:rsidRDefault="00E548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0F" w:rsidRDefault="001D570F" w:rsidP="002D0738">
      <w:pPr>
        <w:spacing w:after="0" w:line="240" w:lineRule="auto"/>
      </w:pPr>
      <w:r>
        <w:separator/>
      </w:r>
    </w:p>
  </w:footnote>
  <w:footnote w:type="continuationSeparator" w:id="1">
    <w:p w:rsidR="001D570F" w:rsidRDefault="001D570F" w:rsidP="002D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D5F"/>
    <w:multiLevelType w:val="hybridMultilevel"/>
    <w:tmpl w:val="DE2E10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54F3"/>
    <w:multiLevelType w:val="hybridMultilevel"/>
    <w:tmpl w:val="7B5E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FA2"/>
    <w:multiLevelType w:val="hybridMultilevel"/>
    <w:tmpl w:val="9174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5DF"/>
    <w:multiLevelType w:val="hybridMultilevel"/>
    <w:tmpl w:val="76C0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830"/>
    <w:multiLevelType w:val="hybridMultilevel"/>
    <w:tmpl w:val="236A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47F7"/>
    <w:multiLevelType w:val="hybridMultilevel"/>
    <w:tmpl w:val="7F3A5990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5C346A3"/>
    <w:multiLevelType w:val="hybridMultilevel"/>
    <w:tmpl w:val="381A8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73270"/>
    <w:multiLevelType w:val="hybridMultilevel"/>
    <w:tmpl w:val="6BCE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3168A"/>
    <w:multiLevelType w:val="hybridMultilevel"/>
    <w:tmpl w:val="B5B8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1196B"/>
    <w:multiLevelType w:val="hybridMultilevel"/>
    <w:tmpl w:val="9A0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65E42"/>
    <w:multiLevelType w:val="hybridMultilevel"/>
    <w:tmpl w:val="8FFAEC82"/>
    <w:lvl w:ilvl="0" w:tplc="26723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66AB6"/>
    <w:multiLevelType w:val="hybridMultilevel"/>
    <w:tmpl w:val="4D9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F6749"/>
    <w:multiLevelType w:val="hybridMultilevel"/>
    <w:tmpl w:val="5710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87E21"/>
    <w:multiLevelType w:val="hybridMultilevel"/>
    <w:tmpl w:val="5A167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1099E"/>
    <w:multiLevelType w:val="hybridMultilevel"/>
    <w:tmpl w:val="3424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31AC"/>
    <w:multiLevelType w:val="hybridMultilevel"/>
    <w:tmpl w:val="F7984030"/>
    <w:lvl w:ilvl="0" w:tplc="E7DED0EE">
      <w:start w:val="1"/>
      <w:numFmt w:val="decimal"/>
      <w:lvlText w:val="%1."/>
      <w:lvlJc w:val="left"/>
      <w:pPr>
        <w:ind w:left="38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6D693289"/>
    <w:multiLevelType w:val="hybridMultilevel"/>
    <w:tmpl w:val="F934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0516"/>
    <w:multiLevelType w:val="hybridMultilevel"/>
    <w:tmpl w:val="D2FC9914"/>
    <w:lvl w:ilvl="0" w:tplc="12DA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A5AEC"/>
    <w:multiLevelType w:val="hybridMultilevel"/>
    <w:tmpl w:val="B202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E49ED"/>
    <w:multiLevelType w:val="hybridMultilevel"/>
    <w:tmpl w:val="F7984030"/>
    <w:lvl w:ilvl="0" w:tplc="E7DED0EE">
      <w:start w:val="1"/>
      <w:numFmt w:val="decimal"/>
      <w:lvlText w:val="%1."/>
      <w:lvlJc w:val="left"/>
      <w:pPr>
        <w:ind w:left="38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8"/>
  </w:num>
  <w:num w:numId="10">
    <w:abstractNumId w:val="20"/>
  </w:num>
  <w:num w:numId="11">
    <w:abstractNumId w:val="7"/>
  </w:num>
  <w:num w:numId="12">
    <w:abstractNumId w:val="16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9"/>
  </w:num>
  <w:num w:numId="18">
    <w:abstractNumId w:val="3"/>
  </w:num>
  <w:num w:numId="19">
    <w:abstractNumId w:val="13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7D"/>
    <w:rsid w:val="000110A4"/>
    <w:rsid w:val="0002194C"/>
    <w:rsid w:val="00043BC7"/>
    <w:rsid w:val="00052FC9"/>
    <w:rsid w:val="000703B9"/>
    <w:rsid w:val="00071A2A"/>
    <w:rsid w:val="00081779"/>
    <w:rsid w:val="0008587B"/>
    <w:rsid w:val="00097884"/>
    <w:rsid w:val="000A49AF"/>
    <w:rsid w:val="000B3EDE"/>
    <w:rsid w:val="000C73D3"/>
    <w:rsid w:val="000E2CC3"/>
    <w:rsid w:val="00114F7C"/>
    <w:rsid w:val="00124F5E"/>
    <w:rsid w:val="0012532A"/>
    <w:rsid w:val="00142480"/>
    <w:rsid w:val="001759DF"/>
    <w:rsid w:val="001B150F"/>
    <w:rsid w:val="001C096E"/>
    <w:rsid w:val="001D570F"/>
    <w:rsid w:val="00281AC9"/>
    <w:rsid w:val="00295F86"/>
    <w:rsid w:val="00297D38"/>
    <w:rsid w:val="002A1F30"/>
    <w:rsid w:val="002B0B7D"/>
    <w:rsid w:val="002B6F5E"/>
    <w:rsid w:val="002D0738"/>
    <w:rsid w:val="002F7DD6"/>
    <w:rsid w:val="00345CB9"/>
    <w:rsid w:val="003850A4"/>
    <w:rsid w:val="0038568E"/>
    <w:rsid w:val="0039563C"/>
    <w:rsid w:val="003C1513"/>
    <w:rsid w:val="00470DC5"/>
    <w:rsid w:val="00497873"/>
    <w:rsid w:val="004B2542"/>
    <w:rsid w:val="004C262B"/>
    <w:rsid w:val="005002A7"/>
    <w:rsid w:val="00504596"/>
    <w:rsid w:val="0051758E"/>
    <w:rsid w:val="005368C1"/>
    <w:rsid w:val="00554805"/>
    <w:rsid w:val="00583564"/>
    <w:rsid w:val="00586371"/>
    <w:rsid w:val="005A047D"/>
    <w:rsid w:val="005D1DF3"/>
    <w:rsid w:val="0060430D"/>
    <w:rsid w:val="00635A97"/>
    <w:rsid w:val="00641FEA"/>
    <w:rsid w:val="00644CA9"/>
    <w:rsid w:val="006575BF"/>
    <w:rsid w:val="00662670"/>
    <w:rsid w:val="00664065"/>
    <w:rsid w:val="00666BE8"/>
    <w:rsid w:val="00685211"/>
    <w:rsid w:val="00686C46"/>
    <w:rsid w:val="006A6EEA"/>
    <w:rsid w:val="006E4688"/>
    <w:rsid w:val="0072369A"/>
    <w:rsid w:val="00733F80"/>
    <w:rsid w:val="00754290"/>
    <w:rsid w:val="0078599B"/>
    <w:rsid w:val="007B0EEA"/>
    <w:rsid w:val="007B376F"/>
    <w:rsid w:val="007F0195"/>
    <w:rsid w:val="0080785A"/>
    <w:rsid w:val="0084770D"/>
    <w:rsid w:val="008659DF"/>
    <w:rsid w:val="008A1BE6"/>
    <w:rsid w:val="008B2DB3"/>
    <w:rsid w:val="008B48E6"/>
    <w:rsid w:val="008F3D69"/>
    <w:rsid w:val="00904294"/>
    <w:rsid w:val="0090776C"/>
    <w:rsid w:val="00942A4E"/>
    <w:rsid w:val="00952428"/>
    <w:rsid w:val="00964DC0"/>
    <w:rsid w:val="00981E32"/>
    <w:rsid w:val="00982F75"/>
    <w:rsid w:val="009E33F5"/>
    <w:rsid w:val="009E54D1"/>
    <w:rsid w:val="00A36481"/>
    <w:rsid w:val="00A365A1"/>
    <w:rsid w:val="00A62B28"/>
    <w:rsid w:val="00A71472"/>
    <w:rsid w:val="00AC6BA6"/>
    <w:rsid w:val="00AC7016"/>
    <w:rsid w:val="00B04C11"/>
    <w:rsid w:val="00B07591"/>
    <w:rsid w:val="00B36BB4"/>
    <w:rsid w:val="00B43666"/>
    <w:rsid w:val="00B53816"/>
    <w:rsid w:val="00B57948"/>
    <w:rsid w:val="00B6281C"/>
    <w:rsid w:val="00B67084"/>
    <w:rsid w:val="00B80D13"/>
    <w:rsid w:val="00B834DB"/>
    <w:rsid w:val="00B93800"/>
    <w:rsid w:val="00BC259C"/>
    <w:rsid w:val="00BC74C4"/>
    <w:rsid w:val="00BD13CE"/>
    <w:rsid w:val="00BE3762"/>
    <w:rsid w:val="00C060AE"/>
    <w:rsid w:val="00C14356"/>
    <w:rsid w:val="00C14A39"/>
    <w:rsid w:val="00C27635"/>
    <w:rsid w:val="00C5406C"/>
    <w:rsid w:val="00CA699A"/>
    <w:rsid w:val="00CB4E84"/>
    <w:rsid w:val="00CF690F"/>
    <w:rsid w:val="00D21853"/>
    <w:rsid w:val="00D62496"/>
    <w:rsid w:val="00D65B72"/>
    <w:rsid w:val="00D8171C"/>
    <w:rsid w:val="00DB6232"/>
    <w:rsid w:val="00DF091C"/>
    <w:rsid w:val="00E548A6"/>
    <w:rsid w:val="00E630F8"/>
    <w:rsid w:val="00EA5D38"/>
    <w:rsid w:val="00EA751C"/>
    <w:rsid w:val="00EC20BD"/>
    <w:rsid w:val="00EE0FD1"/>
    <w:rsid w:val="00F10437"/>
    <w:rsid w:val="00F30B3F"/>
    <w:rsid w:val="00F32A51"/>
    <w:rsid w:val="00F43448"/>
    <w:rsid w:val="00F51496"/>
    <w:rsid w:val="00F57622"/>
    <w:rsid w:val="00F60A21"/>
    <w:rsid w:val="00FE0780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047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047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5A04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A0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5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A047D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5A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A047D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5A0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A047D"/>
    <w:rPr>
      <w:rFonts w:ascii="Arial" w:hAnsi="Arial" w:cs="Arial" w:hint="default"/>
      <w:b/>
      <w:bCs/>
      <w:sz w:val="20"/>
      <w:szCs w:val="20"/>
    </w:rPr>
  </w:style>
  <w:style w:type="paragraph" w:styleId="a9">
    <w:name w:val="Plain Text"/>
    <w:basedOn w:val="a"/>
    <w:link w:val="aa"/>
    <w:rsid w:val="005A04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A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04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047D"/>
    <w:rPr>
      <w:rFonts w:eastAsiaTheme="minorEastAsia"/>
      <w:lang w:eastAsia="ru-RU"/>
    </w:rPr>
  </w:style>
  <w:style w:type="paragraph" w:styleId="ab">
    <w:name w:val="Block Text"/>
    <w:basedOn w:val="a"/>
    <w:rsid w:val="005A047D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5A047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blk">
    <w:name w:val="blk"/>
    <w:rsid w:val="005A047D"/>
  </w:style>
  <w:style w:type="table" w:styleId="ac">
    <w:name w:val="Table Grid"/>
    <w:basedOn w:val="a1"/>
    <w:uiPriority w:val="59"/>
    <w:rsid w:val="005A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295F86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295F8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rsid w:val="00295F86"/>
    <w:rPr>
      <w:color w:val="0000FF"/>
      <w:u w:val="single"/>
    </w:rPr>
  </w:style>
  <w:style w:type="paragraph" w:customStyle="1" w:styleId="af0">
    <w:name w:val="Стиль"/>
    <w:rsid w:val="00295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1-1">
    <w:name w:val="zag_1-1"/>
    <w:basedOn w:val="a"/>
    <w:rsid w:val="00BD13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f1">
    <w:name w:val="header"/>
    <w:basedOn w:val="a"/>
    <w:link w:val="af2"/>
    <w:uiPriority w:val="99"/>
    <w:semiHidden/>
    <w:unhideWhenUsed/>
    <w:rsid w:val="002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D0738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738"/>
    <w:rPr>
      <w:rFonts w:eastAsiaTheme="minorEastAsia"/>
      <w:lang w:eastAsia="ru-RU"/>
    </w:rPr>
  </w:style>
  <w:style w:type="paragraph" w:customStyle="1" w:styleId="body">
    <w:name w:val="body"/>
    <w:basedOn w:val="a"/>
    <w:rsid w:val="007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7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34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probaege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school-collektion.edu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indows.edu/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.infomarker.ru/top8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eor.edu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proba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probaege.edu.ru/" TargetMode="External"/><Relationship Id="rId30" Type="http://schemas.openxmlformats.org/officeDocument/2006/relationships/hyperlink" Target="http://www.probaege.edu.ru/" TargetMode="External"/><Relationship Id="rId35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D7A6-EE83-4433-A6B2-5E3A835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ГИА_информатика_3.06</cp:lastModifiedBy>
  <cp:revision>48</cp:revision>
  <cp:lastPrinted>2018-09-18T10:53:00Z</cp:lastPrinted>
  <dcterms:created xsi:type="dcterms:W3CDTF">2016-09-08T13:17:00Z</dcterms:created>
  <dcterms:modified xsi:type="dcterms:W3CDTF">2019-10-30T08:50:00Z</dcterms:modified>
</cp:coreProperties>
</file>