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AD" w:rsidRDefault="001B3DAD" w:rsidP="001B3DAD"/>
    <w:p w:rsidR="00CC7125" w:rsidRDefault="006F18E5" w:rsidP="00CC7125">
      <w:r w:rsidRPr="006F18E5">
        <w:drawing>
          <wp:inline distT="0" distB="0" distL="0" distR="0">
            <wp:extent cx="6152515" cy="2816225"/>
            <wp:effectExtent l="19050" t="0" r="635" b="0"/>
            <wp:docPr id="1" name="Рисунок 1" descr="D:\Documents and Settings\ГИА_информатика_3.06\Рабочий стол\программы\31 новые 19-20\jpg\titl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5" w:rsidRDefault="00CC7125" w:rsidP="00CC7125"/>
    <w:p w:rsidR="00CC7125" w:rsidRDefault="00CC7125" w:rsidP="00CC7125"/>
    <w:p w:rsidR="00CC7125" w:rsidRDefault="00CC7125" w:rsidP="00CC7125"/>
    <w:p w:rsidR="00CC7125" w:rsidRDefault="00CC7125" w:rsidP="00CC7125"/>
    <w:p w:rsidR="00CC7125" w:rsidRPr="00D33BDC" w:rsidRDefault="00CC7125" w:rsidP="00CC7125">
      <w:pPr>
        <w:spacing w:line="360" w:lineRule="auto"/>
        <w:jc w:val="center"/>
        <w:rPr>
          <w:b/>
        </w:rPr>
      </w:pPr>
      <w:r>
        <w:rPr>
          <w:b/>
        </w:rPr>
        <w:t xml:space="preserve">РАБОЧАЯ </w:t>
      </w:r>
      <w:r w:rsidRPr="00D33BDC">
        <w:rPr>
          <w:b/>
        </w:rPr>
        <w:t>ПРОГРАММА</w:t>
      </w:r>
    </w:p>
    <w:p w:rsidR="00CC7125" w:rsidRPr="00D33BDC" w:rsidRDefault="003462E7" w:rsidP="00CC7125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CC7125">
        <w:rPr>
          <w:b/>
        </w:rPr>
        <w:t>о геометрии</w:t>
      </w:r>
    </w:p>
    <w:p w:rsidR="00CC7125" w:rsidRPr="00D33BDC" w:rsidRDefault="00CC7125" w:rsidP="00CC7125">
      <w:pPr>
        <w:spacing w:line="360" w:lineRule="auto"/>
        <w:jc w:val="center"/>
        <w:rPr>
          <w:b/>
        </w:rPr>
      </w:pPr>
      <w:r>
        <w:rPr>
          <w:b/>
        </w:rPr>
        <w:t>для обучающихся 10-11 классов</w:t>
      </w:r>
    </w:p>
    <w:p w:rsidR="00CC7125" w:rsidRPr="00D33BDC" w:rsidRDefault="00CC7125" w:rsidP="00CC7125">
      <w:pPr>
        <w:spacing w:line="360" w:lineRule="auto"/>
        <w:jc w:val="center"/>
        <w:rPr>
          <w:b/>
        </w:rPr>
      </w:pPr>
    </w:p>
    <w:p w:rsidR="00CC7125" w:rsidRPr="00D33BDC" w:rsidRDefault="00CC7125" w:rsidP="00CC7125">
      <w:pPr>
        <w:spacing w:line="360" w:lineRule="auto"/>
        <w:jc w:val="center"/>
        <w:rPr>
          <w:b/>
        </w:rPr>
      </w:pPr>
    </w:p>
    <w:p w:rsidR="00CC7125" w:rsidRPr="00D33BDC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6A242F" w:rsidP="00CC7125">
      <w:pPr>
        <w:tabs>
          <w:tab w:val="left" w:pos="8372"/>
        </w:tabs>
        <w:jc w:val="right"/>
        <w:rPr>
          <w:b/>
        </w:rPr>
      </w:pPr>
      <w:r>
        <w:rPr>
          <w:b/>
        </w:rPr>
        <w:tab/>
        <w:t>Учитель:</w:t>
      </w:r>
    </w:p>
    <w:p w:rsidR="006A242F" w:rsidRDefault="006A242F" w:rsidP="00CC7125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Козьякова</w:t>
      </w:r>
      <w:proofErr w:type="spellEnd"/>
      <w:r>
        <w:rPr>
          <w:b/>
        </w:rPr>
        <w:t xml:space="preserve"> Е.А.</w:t>
      </w:r>
    </w:p>
    <w:p w:rsidR="00CC7125" w:rsidRDefault="00CC7125" w:rsidP="00CC7125">
      <w:pPr>
        <w:tabs>
          <w:tab w:val="left" w:pos="8372"/>
        </w:tabs>
        <w:jc w:val="right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Default="00CC7125" w:rsidP="00CC7125">
      <w:pPr>
        <w:jc w:val="center"/>
        <w:rPr>
          <w:b/>
        </w:rPr>
      </w:pPr>
    </w:p>
    <w:p w:rsidR="00CC7125" w:rsidRPr="007715EE" w:rsidRDefault="00CC7125" w:rsidP="00CC7125">
      <w:pPr>
        <w:jc w:val="center"/>
        <w:rPr>
          <w:b/>
        </w:rPr>
      </w:pPr>
      <w:r>
        <w:rPr>
          <w:b/>
        </w:rPr>
        <w:t>Томск – 2019</w:t>
      </w:r>
    </w:p>
    <w:p w:rsidR="001B3DAD" w:rsidRDefault="001B3DAD" w:rsidP="001B3DAD"/>
    <w:p w:rsidR="00EB24C8" w:rsidRDefault="00EB24C8" w:rsidP="001B3DAD"/>
    <w:p w:rsidR="00751579" w:rsidRPr="00950862" w:rsidRDefault="00751579" w:rsidP="006A242F"/>
    <w:p w:rsidR="00751579" w:rsidRPr="00950862" w:rsidRDefault="00751579" w:rsidP="00EE58C2">
      <w:pPr>
        <w:pStyle w:val="a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6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3DAD" w:rsidRPr="00D43047" w:rsidRDefault="001B3DAD" w:rsidP="001B3D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D43047">
        <w:rPr>
          <w:rFonts w:ascii="Times New Roman" w:hAnsi="Times New Roman"/>
          <w:sz w:val="24"/>
          <w:szCs w:val="24"/>
        </w:rPr>
        <w:t xml:space="preserve">Рабочая  программа  по </w:t>
      </w:r>
      <w:r>
        <w:rPr>
          <w:rFonts w:ascii="Times New Roman" w:hAnsi="Times New Roman"/>
          <w:sz w:val="24"/>
          <w:szCs w:val="24"/>
        </w:rPr>
        <w:t>геометрии для 10-11</w:t>
      </w:r>
      <w:r w:rsidRPr="00D43047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документов: </w:t>
      </w:r>
    </w:p>
    <w:p w:rsidR="001B3DAD" w:rsidRDefault="001B3DAD" w:rsidP="001B3DAD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304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D43047">
        <w:rPr>
          <w:rStyle w:val="a5"/>
          <w:sz w:val="24"/>
          <w:szCs w:val="24"/>
        </w:rPr>
        <w:t xml:space="preserve"> </w:t>
      </w:r>
      <w:r w:rsidRPr="00D43047">
        <w:rPr>
          <w:rFonts w:ascii="Times New Roman" w:hAnsi="Times New Roman"/>
          <w:sz w:val="24"/>
          <w:szCs w:val="24"/>
        </w:rPr>
        <w:t xml:space="preserve"> утвержденного  Министерством образования науки РФ 17 декабря 2010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3047">
        <w:rPr>
          <w:rFonts w:ascii="Times New Roman" w:hAnsi="Times New Roman"/>
          <w:sz w:val="24"/>
          <w:szCs w:val="24"/>
        </w:rPr>
        <w:t>№ 1897</w:t>
      </w:r>
      <w:r>
        <w:rPr>
          <w:rFonts w:ascii="Times New Roman" w:hAnsi="Times New Roman"/>
          <w:sz w:val="24"/>
          <w:szCs w:val="24"/>
        </w:rPr>
        <w:t>.</w:t>
      </w:r>
    </w:p>
    <w:p w:rsidR="001B3DAD" w:rsidRPr="008A6919" w:rsidRDefault="001B3DAD" w:rsidP="001B3DA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A6919">
        <w:rPr>
          <w:rFonts w:ascii="Times New Roman" w:hAnsi="Times New Roman" w:cs="Times New Roman"/>
          <w:kern w:val="2"/>
          <w:sz w:val="24"/>
          <w:szCs w:val="24"/>
        </w:rPr>
        <w:t>Примерной основной образовательной программы образовательного учреждения. Основная школа  (стандарты второго поколени</w:t>
      </w:r>
      <w:r w:rsidR="003C2B3A">
        <w:rPr>
          <w:rFonts w:ascii="Times New Roman" w:hAnsi="Times New Roman" w:cs="Times New Roman"/>
          <w:kern w:val="2"/>
          <w:sz w:val="24"/>
          <w:szCs w:val="24"/>
        </w:rPr>
        <w:t>я), Москва «Просвещение»,  2011</w:t>
      </w:r>
      <w:r w:rsidRPr="008A6919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1B3DAD" w:rsidRDefault="001B3DAD" w:rsidP="001B3DAD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3047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об образовании в РФ №237</w:t>
      </w:r>
    </w:p>
    <w:p w:rsidR="001B3DAD" w:rsidRDefault="001B3DAD" w:rsidP="001B3DAD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</w:t>
      </w:r>
      <w:r w:rsidRPr="00D43047">
        <w:rPr>
          <w:rFonts w:ascii="Times New Roman" w:hAnsi="Times New Roman"/>
          <w:sz w:val="24"/>
          <w:szCs w:val="24"/>
        </w:rPr>
        <w:t>ального ядра содержания общего образования. - М. «Просвещение»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04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B3DAD" w:rsidRDefault="001B3DAD" w:rsidP="001B3DAD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</w:t>
      </w:r>
      <w:r w:rsidR="0073779B">
        <w:rPr>
          <w:rFonts w:ascii="Times New Roman" w:hAnsi="Times New Roman"/>
          <w:sz w:val="24"/>
          <w:szCs w:val="24"/>
        </w:rPr>
        <w:t>общего образования МАОУ СОШ № 31</w:t>
      </w:r>
      <w:r>
        <w:rPr>
          <w:rFonts w:ascii="Times New Roman" w:hAnsi="Times New Roman"/>
          <w:sz w:val="24"/>
          <w:szCs w:val="24"/>
        </w:rPr>
        <w:t xml:space="preserve"> г. Томска.</w:t>
      </w:r>
    </w:p>
    <w:p w:rsidR="001B3DAD" w:rsidRDefault="001B3DAD" w:rsidP="001B3DAD">
      <w:pPr>
        <w:pStyle w:val="a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43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F146C6">
        <w:rPr>
          <w:rFonts w:ascii="Times New Roman" w:eastAsia="+mn-ea" w:hAnsi="Times New Roman"/>
          <w:bCs/>
          <w:sz w:val="24"/>
          <w:szCs w:val="24"/>
        </w:rPr>
        <w:t xml:space="preserve">В основу рабочей программы по </w:t>
      </w:r>
      <w:r>
        <w:rPr>
          <w:rFonts w:ascii="Times New Roman" w:eastAsia="+mn-ea" w:hAnsi="Times New Roman"/>
          <w:bCs/>
          <w:sz w:val="24"/>
          <w:szCs w:val="24"/>
        </w:rPr>
        <w:t>геометрии</w:t>
      </w:r>
      <w:r w:rsidRPr="00F146C6">
        <w:rPr>
          <w:rFonts w:ascii="Times New Roman" w:eastAsia="+mn-ea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10-11</w:t>
      </w:r>
      <w:r w:rsidRPr="00F146C6">
        <w:rPr>
          <w:rFonts w:ascii="Times New Roman" w:hAnsi="Times New Roman"/>
          <w:bCs/>
          <w:sz w:val="24"/>
          <w:szCs w:val="24"/>
        </w:rPr>
        <w:t xml:space="preserve"> классов </w:t>
      </w:r>
      <w:r w:rsidRPr="00F146C6">
        <w:rPr>
          <w:rFonts w:ascii="Times New Roman" w:eastAsia="+mn-ea" w:hAnsi="Times New Roman"/>
          <w:bCs/>
          <w:sz w:val="24"/>
          <w:szCs w:val="24"/>
        </w:rPr>
        <w:t xml:space="preserve">МАОУ </w:t>
      </w:r>
      <w:r w:rsidR="00A7049A">
        <w:rPr>
          <w:rFonts w:ascii="Times New Roman" w:hAnsi="Times New Roman"/>
          <w:bCs/>
          <w:sz w:val="24"/>
          <w:szCs w:val="24"/>
        </w:rPr>
        <w:t xml:space="preserve"> СОШ № 31</w:t>
      </w:r>
      <w:r w:rsidRPr="00F146C6">
        <w:rPr>
          <w:rFonts w:ascii="Times New Roman" w:hAnsi="Times New Roman"/>
          <w:bCs/>
          <w:sz w:val="24"/>
          <w:szCs w:val="24"/>
        </w:rPr>
        <w:t xml:space="preserve">  </w:t>
      </w:r>
      <w:r w:rsidRPr="00F146C6">
        <w:rPr>
          <w:rFonts w:ascii="Times New Roman" w:eastAsia="+mn-ea" w:hAnsi="Times New Roman"/>
          <w:bCs/>
          <w:sz w:val="24"/>
          <w:szCs w:val="24"/>
        </w:rPr>
        <w:t xml:space="preserve"> положена </w:t>
      </w:r>
      <w:r>
        <w:rPr>
          <w:rFonts w:ascii="Times New Roman" w:eastAsia="+mn-ea" w:hAnsi="Times New Roman"/>
          <w:bCs/>
          <w:sz w:val="24"/>
          <w:szCs w:val="24"/>
        </w:rPr>
        <w:t xml:space="preserve">рабочая </w:t>
      </w:r>
      <w:r w:rsidRPr="00F146C6">
        <w:rPr>
          <w:rFonts w:ascii="Times New Roman" w:eastAsia="+mn-ea" w:hAnsi="Times New Roman"/>
          <w:bCs/>
          <w:sz w:val="24"/>
          <w:szCs w:val="24"/>
        </w:rPr>
        <w:t>программа</w:t>
      </w:r>
      <w:r w:rsidRPr="00F146C6">
        <w:rPr>
          <w:rFonts w:ascii="Times New Roman" w:hAnsi="Times New Roman"/>
          <w:sz w:val="24"/>
          <w:szCs w:val="24"/>
        </w:rPr>
        <w:t xml:space="preserve"> </w:t>
      </w:r>
      <w:r w:rsidRPr="00D9267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3D1464">
        <w:rPr>
          <w:rFonts w:ascii="Times New Roman" w:eastAsia="Calibri" w:hAnsi="Times New Roman"/>
          <w:sz w:val="24"/>
          <w:szCs w:val="24"/>
        </w:rPr>
        <w:t>для общеобразовательных учреждений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Л.С.Атанасян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В.Ф.Бутузов, С.Б.Кадомцев и др. Программа по геометрии (базовый и профильный уровни). 10-11 </w:t>
      </w:r>
      <w:r w:rsidRPr="003D1464">
        <w:rPr>
          <w:rFonts w:ascii="Times New Roman" w:eastAsia="Calibri" w:hAnsi="Times New Roman"/>
          <w:sz w:val="24"/>
          <w:szCs w:val="24"/>
        </w:rPr>
        <w:t>классы</w:t>
      </w:r>
      <w:r>
        <w:rPr>
          <w:rFonts w:ascii="Times New Roman" w:eastAsia="Calibri" w:hAnsi="Times New Roman"/>
          <w:sz w:val="24"/>
          <w:szCs w:val="24"/>
        </w:rPr>
        <w:t xml:space="preserve">. - </w:t>
      </w:r>
      <w:r w:rsidRPr="003D1464">
        <w:rPr>
          <w:rFonts w:ascii="Times New Roman" w:eastAsia="Calibri" w:hAnsi="Times New Roman"/>
          <w:sz w:val="24"/>
          <w:szCs w:val="24"/>
        </w:rPr>
        <w:t xml:space="preserve">М.: </w:t>
      </w:r>
      <w:r w:rsidR="00B02997">
        <w:rPr>
          <w:rFonts w:ascii="Times New Roman" w:eastAsia="Calibri" w:hAnsi="Times New Roman"/>
          <w:sz w:val="24"/>
          <w:szCs w:val="24"/>
        </w:rPr>
        <w:t>Просвещение, 2019</w:t>
      </w:r>
      <w:r>
        <w:rPr>
          <w:rFonts w:ascii="Times New Roman" w:eastAsia="Calibri" w:hAnsi="Times New Roman"/>
          <w:sz w:val="24"/>
          <w:szCs w:val="24"/>
        </w:rPr>
        <w:t>. Программа</w:t>
      </w:r>
      <w:r w:rsidRPr="009C7F8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C7F8A">
        <w:rPr>
          <w:rFonts w:ascii="Times New Roman" w:eastAsia="Calibri" w:hAnsi="Times New Roman"/>
          <w:bCs/>
          <w:sz w:val="24"/>
          <w:szCs w:val="24"/>
        </w:rPr>
        <w:t>обеспечена учебно-методическим комплексом</w:t>
      </w:r>
      <w:r>
        <w:rPr>
          <w:rFonts w:ascii="Times New Roman" w:eastAsia="Calibri" w:hAnsi="Times New Roman"/>
          <w:bCs/>
          <w:sz w:val="24"/>
          <w:szCs w:val="24"/>
        </w:rPr>
        <w:t xml:space="preserve"> по геометрии. </w:t>
      </w:r>
    </w:p>
    <w:p w:rsidR="001B3DAD" w:rsidRDefault="001B3DAD" w:rsidP="008C378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Данный комплекс </w:t>
      </w:r>
      <w:r w:rsidRPr="003D1464">
        <w:rPr>
          <w:rFonts w:ascii="Times New Roman" w:eastAsiaTheme="minorHAnsi" w:hAnsi="Times New Roman"/>
          <w:sz w:val="24"/>
          <w:szCs w:val="24"/>
          <w:lang w:eastAsia="en-US"/>
        </w:rPr>
        <w:t xml:space="preserve">нацелен на достижение результатов освоения курса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геометрии</w:t>
      </w:r>
      <w:r w:rsidRPr="003D1464">
        <w:rPr>
          <w:rFonts w:ascii="Times New Roman" w:eastAsiaTheme="minorHAnsi" w:hAnsi="Times New Roman"/>
          <w:sz w:val="24"/>
          <w:szCs w:val="24"/>
          <w:lang w:eastAsia="en-US"/>
        </w:rPr>
        <w:t xml:space="preserve"> на личностном, </w:t>
      </w:r>
      <w:proofErr w:type="spellStart"/>
      <w:r w:rsidRPr="003D1464">
        <w:rPr>
          <w:rFonts w:ascii="Times New Roman" w:eastAsiaTheme="minorHAnsi" w:hAnsi="Times New Roman"/>
          <w:sz w:val="24"/>
          <w:szCs w:val="24"/>
          <w:lang w:eastAsia="en-US"/>
        </w:rPr>
        <w:t>метапредметном</w:t>
      </w:r>
      <w:proofErr w:type="spellEnd"/>
      <w:r w:rsidRPr="003D1464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предметном уровнях, реализует основные идеи Федерального государственного образовательного стандар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та основного общего образования. </w:t>
      </w:r>
      <w:r>
        <w:rPr>
          <w:rFonts w:ascii="Times New Roman" w:hAnsi="Times New Roman"/>
          <w:sz w:val="24"/>
          <w:szCs w:val="24"/>
        </w:rPr>
        <w:t>В</w:t>
      </w:r>
      <w:r w:rsidRPr="003D1464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м</w:t>
      </w:r>
      <w:r w:rsidRPr="003D1464">
        <w:rPr>
          <w:rFonts w:ascii="Times New Roman" w:hAnsi="Times New Roman"/>
          <w:sz w:val="24"/>
          <w:szCs w:val="24"/>
        </w:rPr>
        <w:t xml:space="preserve">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B3DAD" w:rsidRPr="00280B32" w:rsidRDefault="001B3DAD" w:rsidP="008C378F">
      <w:pPr>
        <w:jc w:val="both"/>
        <w:rPr>
          <w:bCs/>
        </w:rPr>
      </w:pPr>
      <w:r w:rsidRPr="00D71A99">
        <w:rPr>
          <w:bCs/>
        </w:rPr>
        <w:t xml:space="preserve">Учебник </w:t>
      </w:r>
      <w:r>
        <w:rPr>
          <w:bCs/>
        </w:rPr>
        <w:t>«</w:t>
      </w:r>
      <w:r w:rsidRPr="00D71A99">
        <w:rPr>
          <w:bCs/>
        </w:rPr>
        <w:t xml:space="preserve">Геометрия. 10-11 классы: учебник для общеобразовательных учреждений: базовый и профильный уровни /Л.С. </w:t>
      </w:r>
      <w:proofErr w:type="spellStart"/>
      <w:r w:rsidRPr="00D71A99">
        <w:rPr>
          <w:bCs/>
        </w:rPr>
        <w:t>Атанасян</w:t>
      </w:r>
      <w:proofErr w:type="spellEnd"/>
      <w:r w:rsidRPr="00D71A99">
        <w:rPr>
          <w:bCs/>
        </w:rPr>
        <w:t xml:space="preserve">, В.Ф. Бутузов, С.Б. Кадомцев </w:t>
      </w:r>
      <w:r w:rsidR="00217CD9">
        <w:rPr>
          <w:bCs/>
        </w:rPr>
        <w:t>и др. -  М.: Просвещение, 2019</w:t>
      </w:r>
      <w:r>
        <w:rPr>
          <w:bCs/>
        </w:rPr>
        <w:t xml:space="preserve">» </w:t>
      </w:r>
      <w:r w:rsidRPr="00280B32">
        <w:t>р</w:t>
      </w:r>
      <w:r>
        <w:t>екомендован</w:t>
      </w:r>
      <w:r w:rsidRPr="00280B32">
        <w:t xml:space="preserve"> Министерством образования и науки Российской Федерации. </w:t>
      </w:r>
    </w:p>
    <w:p w:rsidR="008C378F" w:rsidRPr="008C378F" w:rsidRDefault="001B3DAD" w:rsidP="008C378F">
      <w:pPr>
        <w:pStyle w:val="c3"/>
        <w:spacing w:before="0" w:beforeAutospacing="0" w:after="0" w:afterAutospacing="0"/>
        <w:ind w:firstLine="708"/>
        <w:jc w:val="both"/>
      </w:pPr>
      <w:r>
        <w:t>Учебник содержит теоретический материал, написанный доступно, на высоком научном уровне, а также систему упражнений, органически связанную с теорией. Большое внимание уделено упражнениям, которые обеспечивают усвоение основных теоретических знаний и формирование необходимых умений и навыков.</w:t>
      </w:r>
      <w:r>
        <w:br/>
        <w:t xml:space="preserve">           Учебник вышеуказанных авторов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  внутренние логические связи курса, повышается роль дедукции,  степень абстрактности изучаемого материала. Учащиеся овладевают приёмами аналитико-синтетической деятельности при  доказательстве теорем и решении задач.  Систематическое изложение курса позволяет начать работу 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 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8C378F" w:rsidRPr="00751579" w:rsidRDefault="008C378F" w:rsidP="008C378F">
      <w:pPr>
        <w:widowControl w:val="0"/>
        <w:ind w:firstLine="567"/>
        <w:jc w:val="both"/>
      </w:pPr>
      <w:r w:rsidRPr="00751579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C378F" w:rsidRPr="00751579" w:rsidRDefault="008C378F" w:rsidP="008C378F">
      <w:pPr>
        <w:widowControl w:val="0"/>
        <w:ind w:firstLine="567"/>
        <w:jc w:val="both"/>
      </w:pPr>
      <w:r w:rsidRPr="00751579">
        <w:t>Рабочая программа выполняет две основные функции:</w:t>
      </w:r>
    </w:p>
    <w:p w:rsidR="008C378F" w:rsidRPr="00751579" w:rsidRDefault="008C378F" w:rsidP="008C378F">
      <w:pPr>
        <w:widowControl w:val="0"/>
        <w:ind w:firstLine="567"/>
        <w:jc w:val="both"/>
      </w:pPr>
      <w:r w:rsidRPr="00751579">
        <w:rPr>
          <w:b/>
          <w:i/>
        </w:rPr>
        <w:t>Информационно-методическая</w:t>
      </w:r>
      <w:r w:rsidRPr="00751579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C378F" w:rsidRDefault="008C378F" w:rsidP="008C378F">
      <w:pPr>
        <w:widowControl w:val="0"/>
        <w:ind w:firstLine="567"/>
        <w:jc w:val="both"/>
      </w:pPr>
      <w:r w:rsidRPr="00751579">
        <w:rPr>
          <w:b/>
          <w:i/>
        </w:rPr>
        <w:t>Организационно-планирующая</w:t>
      </w:r>
      <w:r w:rsidRPr="00751579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C378F" w:rsidRDefault="008C378F" w:rsidP="008C3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</w:r>
      <w:r>
        <w:rPr>
          <w:color w:val="000000"/>
        </w:rPr>
        <w:softHyphen/>
        <w:t xml:space="preserve">ности путем включения его в различные виды ценностной человеческой деятельности: учеба, </w:t>
      </w:r>
      <w:r>
        <w:rPr>
          <w:color w:val="000000"/>
        </w:rPr>
        <w:lastRenderedPageBreak/>
        <w:t>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C378F" w:rsidRPr="008C378F" w:rsidRDefault="008C378F" w:rsidP="008C378F">
      <w:pPr>
        <w:pStyle w:val="c3"/>
        <w:spacing w:before="0" w:beforeAutospacing="0" w:after="0" w:afterAutospacing="0"/>
        <w:ind w:firstLine="708"/>
        <w:jc w:val="both"/>
      </w:pPr>
      <w: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8C378F" w:rsidRPr="00751579" w:rsidRDefault="008C378F" w:rsidP="008C378F">
      <w:pPr>
        <w:widowControl w:val="0"/>
        <w:ind w:firstLine="567"/>
        <w:jc w:val="both"/>
        <w:rPr>
          <w:b/>
          <w:i/>
        </w:rPr>
      </w:pPr>
      <w:r w:rsidRPr="00751579">
        <w:rPr>
          <w:b/>
          <w:i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8C378F" w:rsidRPr="00751579" w:rsidRDefault="008C378F" w:rsidP="008C37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1579">
        <w:rPr>
          <w:b/>
        </w:rPr>
        <w:t>формирование представлений</w:t>
      </w:r>
      <w:r w:rsidRPr="00751579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C378F" w:rsidRPr="00751579" w:rsidRDefault="008C378F" w:rsidP="008C37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1579">
        <w:rPr>
          <w:b/>
        </w:rPr>
        <w:t xml:space="preserve">развитие </w:t>
      </w:r>
      <w:r w:rsidRPr="00751579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C378F" w:rsidRPr="00751579" w:rsidRDefault="008C378F" w:rsidP="008C37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1579">
        <w:rPr>
          <w:b/>
        </w:rPr>
        <w:t>овладение математическими знаниями и умениями</w:t>
      </w:r>
      <w:r w:rsidRPr="00751579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C378F" w:rsidRDefault="008C378F" w:rsidP="008C37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1579">
        <w:rPr>
          <w:b/>
        </w:rPr>
        <w:t xml:space="preserve">воспитание </w:t>
      </w:r>
      <w:r w:rsidRPr="00751579">
        <w:t xml:space="preserve">средствами математики культуры личности: </w:t>
      </w:r>
      <w:r w:rsidRPr="00751579">
        <w:rPr>
          <w:color w:val="000000"/>
        </w:rPr>
        <w:t>отношения к математике как части общечеловеческой культуры:</w:t>
      </w:r>
      <w:r w:rsidRPr="00751579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C378F" w:rsidRPr="00106E6A" w:rsidRDefault="008C378F" w:rsidP="008C378F">
      <w:pPr>
        <w:ind w:left="57" w:right="57" w:firstLine="303"/>
        <w:rPr>
          <w:b/>
          <w:bCs/>
          <w:i/>
        </w:rPr>
      </w:pPr>
      <w:r w:rsidRPr="00106E6A">
        <w:rPr>
          <w:b/>
          <w:bCs/>
          <w:i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8C378F" w:rsidRPr="005318B9" w:rsidRDefault="008C378F" w:rsidP="008C378F">
      <w:pPr>
        <w:numPr>
          <w:ilvl w:val="0"/>
          <w:numId w:val="2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318B9">
        <w:rPr>
          <w:b/>
          <w:bCs/>
        </w:rPr>
        <w:t xml:space="preserve">формирование </w:t>
      </w:r>
      <w:r w:rsidRPr="005318B9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C378F" w:rsidRPr="005318B9" w:rsidRDefault="008C378F" w:rsidP="008C378F">
      <w:pPr>
        <w:numPr>
          <w:ilvl w:val="0"/>
          <w:numId w:val="2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318B9">
        <w:rPr>
          <w:b/>
          <w:bCs/>
        </w:rPr>
        <w:t xml:space="preserve">овладение  </w:t>
      </w:r>
      <w:r w:rsidRPr="005318B9">
        <w:t>устным и письменным математическим языком, математическими знаниями и умениями,</w:t>
      </w:r>
      <w:r w:rsidRPr="005318B9">
        <w:rPr>
          <w:b/>
          <w:bCs/>
        </w:rPr>
        <w:t xml:space="preserve"> </w:t>
      </w:r>
      <w:r w:rsidRPr="005318B9">
        <w:t xml:space="preserve">необходимыми для изучения  школьных  </w:t>
      </w:r>
      <w:proofErr w:type="spellStart"/>
      <w:proofErr w:type="gramStart"/>
      <w:r w:rsidRPr="005318B9">
        <w:t>естественно-научных</w:t>
      </w:r>
      <w:proofErr w:type="spellEnd"/>
      <w:proofErr w:type="gramEnd"/>
      <w:r w:rsidRPr="005318B9">
        <w:t xml:space="preserve"> дисциплин,  для продолжения образования и освоения избранной специальности на современном уровне;</w:t>
      </w:r>
    </w:p>
    <w:p w:rsidR="008C378F" w:rsidRPr="005318B9" w:rsidRDefault="008C378F" w:rsidP="008C378F">
      <w:pPr>
        <w:numPr>
          <w:ilvl w:val="0"/>
          <w:numId w:val="2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318B9">
        <w:rPr>
          <w:b/>
          <w:bCs/>
        </w:rPr>
        <w:t xml:space="preserve">развитие </w:t>
      </w:r>
      <w:r w:rsidRPr="005318B9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8C378F" w:rsidRDefault="008C378F" w:rsidP="008C378F">
      <w:pPr>
        <w:numPr>
          <w:ilvl w:val="0"/>
          <w:numId w:val="2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318B9">
        <w:rPr>
          <w:b/>
          <w:bCs/>
        </w:rPr>
        <w:t xml:space="preserve">воспитание </w:t>
      </w:r>
      <w:r w:rsidRPr="005318B9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154CB" w:rsidRDefault="00C154CB" w:rsidP="00C154CB">
      <w:pPr>
        <w:jc w:val="both"/>
        <w:rPr>
          <w:b/>
        </w:rPr>
      </w:pPr>
      <w:r w:rsidRPr="00324044">
        <w:rPr>
          <w:b/>
        </w:rPr>
        <w:t xml:space="preserve">Задачи программы: </w:t>
      </w:r>
    </w:p>
    <w:p w:rsidR="00C154CB" w:rsidRPr="00E41764" w:rsidRDefault="00C154CB" w:rsidP="00C154CB">
      <w:pPr>
        <w:numPr>
          <w:ilvl w:val="0"/>
          <w:numId w:val="47"/>
        </w:numPr>
        <w:ind w:right="-2"/>
        <w:jc w:val="both"/>
      </w:pPr>
      <w:r w:rsidRPr="0001629B">
        <w:rPr>
          <w:b/>
        </w:rPr>
        <w:t>совершенствование</w:t>
      </w:r>
      <w:r w:rsidRPr="00E41764"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154CB" w:rsidRPr="00E41764" w:rsidRDefault="00C154CB" w:rsidP="00C154CB">
      <w:pPr>
        <w:numPr>
          <w:ilvl w:val="0"/>
          <w:numId w:val="47"/>
        </w:numPr>
        <w:ind w:right="-2"/>
        <w:jc w:val="both"/>
      </w:pPr>
      <w:r w:rsidRPr="0001629B">
        <w:rPr>
          <w:b/>
        </w:rPr>
        <w:t>решение</w:t>
      </w:r>
      <w:r w:rsidRPr="00E41764">
        <w:t xml:space="preserve"> широкого класса зада</w:t>
      </w:r>
      <w:r>
        <w:t xml:space="preserve">ч из различных разделов курса, </w:t>
      </w:r>
      <w:r w:rsidRPr="00E41764">
        <w:t>развитие поисковой и творческой деятельности при решении задач повышенной сложности и нетиповых задач;</w:t>
      </w:r>
    </w:p>
    <w:p w:rsidR="00C154CB" w:rsidRPr="00E41764" w:rsidRDefault="00C154CB" w:rsidP="00C154CB">
      <w:pPr>
        <w:numPr>
          <w:ilvl w:val="0"/>
          <w:numId w:val="47"/>
        </w:numPr>
        <w:ind w:right="-2"/>
        <w:jc w:val="both"/>
      </w:pPr>
      <w:r w:rsidRPr="0001629B">
        <w:rPr>
          <w:b/>
        </w:rPr>
        <w:t>планирование и осуществление</w:t>
      </w:r>
      <w:r w:rsidRPr="00E41764">
        <w:t xml:space="preserve">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C154CB" w:rsidRPr="00E41764" w:rsidRDefault="00C154CB" w:rsidP="00C154CB">
      <w:pPr>
        <w:numPr>
          <w:ilvl w:val="0"/>
          <w:numId w:val="47"/>
        </w:numPr>
        <w:ind w:right="-2"/>
        <w:jc w:val="both"/>
      </w:pPr>
      <w:r w:rsidRPr="0001629B">
        <w:rPr>
          <w:b/>
        </w:rPr>
        <w:t>построение и исследование</w:t>
      </w:r>
      <w:r w:rsidRPr="00E41764">
        <w:t xml:space="preserve"> математических моделей для описания и решения прикладных задач, задач из смежных дисциплин и реальной жизни; прове</w:t>
      </w:r>
      <w:r>
        <w:t xml:space="preserve">рки и оценки результатов своей </w:t>
      </w:r>
      <w:r w:rsidRPr="00E41764">
        <w:t>работы, соотнесения их с поставленной задачей, с личным жизненным опытом;</w:t>
      </w:r>
    </w:p>
    <w:p w:rsidR="00C154CB" w:rsidRPr="005318B9" w:rsidRDefault="00C154CB" w:rsidP="00E06509">
      <w:pPr>
        <w:pStyle w:val="ad"/>
        <w:numPr>
          <w:ilvl w:val="0"/>
          <w:numId w:val="47"/>
        </w:numPr>
        <w:ind w:right="-2" w:hanging="294"/>
      </w:pPr>
      <w:r w:rsidRPr="0001629B">
        <w:rPr>
          <w:b/>
        </w:rPr>
        <w:t>совершенствование</w:t>
      </w:r>
      <w:r w:rsidRPr="00E41764">
        <w:t xml:space="preserve"> самостоятельной работы с источниками информации, анализа, </w:t>
      </w:r>
      <w:r w:rsidRPr="00E41764">
        <w:lastRenderedPageBreak/>
        <w:t>обобщения и систематизации полученной информации, интегрирования ее в личный опыт.</w:t>
      </w:r>
    </w:p>
    <w:p w:rsidR="008C378F" w:rsidRDefault="008C378F" w:rsidP="001B3DAD">
      <w:pPr>
        <w:pStyle w:val="c3"/>
        <w:spacing w:before="0" w:beforeAutospacing="0" w:after="0" w:afterAutospacing="0"/>
        <w:ind w:firstLine="708"/>
        <w:jc w:val="both"/>
      </w:pPr>
    </w:p>
    <w:p w:rsidR="00E06509" w:rsidRPr="004202E0" w:rsidRDefault="00E06509" w:rsidP="00E06509">
      <w:pPr>
        <w:pStyle w:val="af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4202E0">
        <w:rPr>
          <w:rFonts w:ascii="Times New Roman" w:hAnsi="Times New Roman"/>
          <w:sz w:val="24"/>
          <w:szCs w:val="24"/>
        </w:rPr>
        <w:t xml:space="preserve">  рассчитан</w:t>
      </w:r>
      <w:r>
        <w:rPr>
          <w:rFonts w:ascii="Times New Roman" w:hAnsi="Times New Roman"/>
          <w:sz w:val="24"/>
          <w:szCs w:val="24"/>
        </w:rPr>
        <w:t>а</w:t>
      </w:r>
      <w:r w:rsidRPr="004202E0">
        <w:rPr>
          <w:rFonts w:ascii="Times New Roman" w:hAnsi="Times New Roman"/>
          <w:sz w:val="24"/>
          <w:szCs w:val="24"/>
        </w:rPr>
        <w:t xml:space="preserve"> для учащихся 11 класса. </w:t>
      </w:r>
    </w:p>
    <w:p w:rsidR="00E06509" w:rsidRPr="004202E0" w:rsidRDefault="00E06509" w:rsidP="00E06509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</w:t>
      </w:r>
      <w:r w:rsidRPr="004202E0">
        <w:rPr>
          <w:rFonts w:ascii="Times New Roman" w:hAnsi="Times New Roman"/>
          <w:sz w:val="24"/>
          <w:szCs w:val="24"/>
          <w:lang w:bidi="en-US"/>
        </w:rPr>
        <w:t>Срок реализации программы: 1 год, 2 часа в неделю.</w:t>
      </w:r>
    </w:p>
    <w:p w:rsidR="00E06509" w:rsidRPr="004202E0" w:rsidRDefault="00E06509" w:rsidP="00E06509">
      <w:pPr>
        <w:ind w:left="1065"/>
        <w:jc w:val="both"/>
      </w:pPr>
    </w:p>
    <w:p w:rsidR="00DC4B22" w:rsidRDefault="00DC4B22" w:rsidP="001B3DAD">
      <w:pPr>
        <w:pStyle w:val="c3"/>
        <w:spacing w:before="0" w:beforeAutospacing="0" w:after="0" w:afterAutospacing="0"/>
        <w:ind w:firstLine="708"/>
        <w:jc w:val="both"/>
      </w:pPr>
    </w:p>
    <w:p w:rsidR="00DC4B22" w:rsidRDefault="00DC4B22" w:rsidP="001B3DAD">
      <w:pPr>
        <w:pStyle w:val="c3"/>
        <w:spacing w:before="0" w:beforeAutospacing="0" w:after="0" w:afterAutospacing="0"/>
        <w:ind w:firstLine="708"/>
        <w:jc w:val="both"/>
      </w:pPr>
    </w:p>
    <w:p w:rsidR="00951100" w:rsidRDefault="00951100" w:rsidP="008C378F">
      <w:pPr>
        <w:jc w:val="center"/>
        <w:rPr>
          <w:b/>
        </w:rPr>
      </w:pPr>
    </w:p>
    <w:p w:rsidR="008C378F" w:rsidRDefault="008C378F" w:rsidP="008C378F">
      <w:pPr>
        <w:jc w:val="center"/>
        <w:rPr>
          <w:b/>
        </w:rPr>
      </w:pPr>
      <w:r>
        <w:rPr>
          <w:b/>
        </w:rPr>
        <w:t>Тематический контроль</w:t>
      </w:r>
      <w:r w:rsidRPr="00A66669">
        <w:rPr>
          <w:b/>
        </w:rPr>
        <w:t xml:space="preserve"> по </w:t>
      </w:r>
      <w:r>
        <w:rPr>
          <w:b/>
        </w:rPr>
        <w:t>геометрии 10-11 классов</w:t>
      </w:r>
    </w:p>
    <w:p w:rsidR="008C378F" w:rsidRDefault="008C378F" w:rsidP="008C378F">
      <w:pPr>
        <w:jc w:val="center"/>
        <w:rPr>
          <w:b/>
        </w:rPr>
      </w:pPr>
      <w:r>
        <w:rPr>
          <w:b/>
        </w:rPr>
        <w:t xml:space="preserve">УМК Л. С. </w:t>
      </w:r>
      <w:proofErr w:type="spellStart"/>
      <w:r>
        <w:rPr>
          <w:b/>
        </w:rPr>
        <w:t>Атанасяна</w:t>
      </w:r>
      <w:proofErr w:type="spellEnd"/>
      <w:r>
        <w:rPr>
          <w:b/>
        </w:rPr>
        <w:t xml:space="preserve"> и др. </w:t>
      </w:r>
    </w:p>
    <w:p w:rsidR="008C378F" w:rsidRDefault="008C378F" w:rsidP="008C378F">
      <w:pPr>
        <w:jc w:val="center"/>
        <w:rPr>
          <w:b/>
        </w:rPr>
      </w:pPr>
      <w:r>
        <w:rPr>
          <w:b/>
        </w:rPr>
        <w:t>10 класс</w:t>
      </w:r>
    </w:p>
    <w:p w:rsidR="008C378F" w:rsidRDefault="008C378F" w:rsidP="008C378F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667"/>
        <w:gridCol w:w="4114"/>
        <w:gridCol w:w="2927"/>
        <w:gridCol w:w="1863"/>
      </w:tblGrid>
      <w:tr w:rsidR="008C378F" w:rsidTr="00310004">
        <w:tc>
          <w:tcPr>
            <w:tcW w:w="667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6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6669">
              <w:rPr>
                <w:sz w:val="24"/>
                <w:szCs w:val="24"/>
              </w:rPr>
              <w:t>/</w:t>
            </w:r>
            <w:proofErr w:type="spellStart"/>
            <w:r w:rsidRPr="00A666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927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63" w:type="dxa"/>
          </w:tcPr>
          <w:p w:rsidR="008C378F" w:rsidRPr="00C47EA4" w:rsidRDefault="008C378F" w:rsidP="004D63C4">
            <w:pPr>
              <w:jc w:val="center"/>
              <w:rPr>
                <w:sz w:val="24"/>
                <w:szCs w:val="24"/>
              </w:rPr>
            </w:pPr>
            <w:r w:rsidRPr="00C47EA4">
              <w:rPr>
                <w:sz w:val="24"/>
                <w:szCs w:val="24"/>
              </w:rPr>
              <w:t>Сроки</w:t>
            </w:r>
          </w:p>
        </w:tc>
      </w:tr>
      <w:tr w:rsidR="008C378F" w:rsidRPr="00197536" w:rsidTr="00310004">
        <w:tc>
          <w:tcPr>
            <w:tcW w:w="667" w:type="dxa"/>
          </w:tcPr>
          <w:p w:rsidR="008C378F" w:rsidRPr="00197536" w:rsidRDefault="008C378F" w:rsidP="004D63C4">
            <w:pPr>
              <w:jc w:val="center"/>
            </w:pPr>
            <w:r w:rsidRPr="00197536">
              <w:t>1.</w:t>
            </w:r>
          </w:p>
        </w:tc>
        <w:tc>
          <w:tcPr>
            <w:tcW w:w="4114" w:type="dxa"/>
          </w:tcPr>
          <w:p w:rsidR="008C378F" w:rsidRPr="00197536" w:rsidRDefault="00C42A43" w:rsidP="004D63C4"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</w:t>
            </w:r>
          </w:p>
        </w:tc>
        <w:tc>
          <w:tcPr>
            <w:tcW w:w="2927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№1</w:t>
            </w:r>
          </w:p>
        </w:tc>
        <w:tc>
          <w:tcPr>
            <w:tcW w:w="1863" w:type="dxa"/>
          </w:tcPr>
          <w:p w:rsidR="008C378F" w:rsidRPr="00197536" w:rsidRDefault="00310004" w:rsidP="004D63C4">
            <w:r>
              <w:t>но</w:t>
            </w:r>
            <w:r w:rsidR="008C378F" w:rsidRPr="00197536">
              <w:t>ябрь</w:t>
            </w:r>
          </w:p>
        </w:tc>
      </w:tr>
      <w:tr w:rsidR="008C378F" w:rsidRPr="00197536" w:rsidTr="00310004">
        <w:tc>
          <w:tcPr>
            <w:tcW w:w="667" w:type="dxa"/>
          </w:tcPr>
          <w:p w:rsidR="008C378F" w:rsidRPr="00197536" w:rsidRDefault="008C378F" w:rsidP="004D63C4">
            <w:pPr>
              <w:jc w:val="center"/>
            </w:pPr>
            <w:r w:rsidRPr="00197536">
              <w:t>2.</w:t>
            </w:r>
          </w:p>
        </w:tc>
        <w:tc>
          <w:tcPr>
            <w:tcW w:w="4114" w:type="dxa"/>
          </w:tcPr>
          <w:p w:rsidR="008C378F" w:rsidRPr="00197536" w:rsidRDefault="00310004" w:rsidP="004D63C4">
            <w:pPr>
              <w:rPr>
                <w:color w:val="000000" w:themeColor="text1"/>
              </w:rPr>
            </w:pPr>
            <w:r>
              <w:t>Параллельность прямых и плоскостей</w:t>
            </w:r>
          </w:p>
        </w:tc>
        <w:tc>
          <w:tcPr>
            <w:tcW w:w="2927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№2</w:t>
            </w:r>
          </w:p>
        </w:tc>
        <w:tc>
          <w:tcPr>
            <w:tcW w:w="1863" w:type="dxa"/>
          </w:tcPr>
          <w:p w:rsidR="008C378F" w:rsidRPr="00197536" w:rsidRDefault="008C378F" w:rsidP="004D63C4">
            <w:r w:rsidRPr="00197536">
              <w:t>декабрь</w:t>
            </w:r>
          </w:p>
        </w:tc>
      </w:tr>
      <w:tr w:rsidR="008C378F" w:rsidRPr="00197536" w:rsidTr="00310004">
        <w:tc>
          <w:tcPr>
            <w:tcW w:w="667" w:type="dxa"/>
          </w:tcPr>
          <w:p w:rsidR="008C378F" w:rsidRPr="00197536" w:rsidRDefault="008C378F" w:rsidP="004D63C4">
            <w:pPr>
              <w:jc w:val="center"/>
            </w:pPr>
            <w:r w:rsidRPr="00197536">
              <w:t>3.</w:t>
            </w:r>
          </w:p>
        </w:tc>
        <w:tc>
          <w:tcPr>
            <w:tcW w:w="4114" w:type="dxa"/>
          </w:tcPr>
          <w:p w:rsidR="008C378F" w:rsidRPr="00197536" w:rsidRDefault="00310004" w:rsidP="004D63C4">
            <w:pPr>
              <w:rPr>
                <w:color w:val="000000" w:themeColor="text1"/>
              </w:rPr>
            </w:pPr>
            <w:r>
              <w:t>Перпендикулярность прямых и плоскостей</w:t>
            </w:r>
          </w:p>
        </w:tc>
        <w:tc>
          <w:tcPr>
            <w:tcW w:w="2927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№3</w:t>
            </w:r>
          </w:p>
        </w:tc>
        <w:tc>
          <w:tcPr>
            <w:tcW w:w="1863" w:type="dxa"/>
          </w:tcPr>
          <w:p w:rsidR="008C378F" w:rsidRPr="00197536" w:rsidRDefault="00310004" w:rsidP="004D63C4">
            <w:r>
              <w:t>март</w:t>
            </w:r>
          </w:p>
        </w:tc>
      </w:tr>
      <w:tr w:rsidR="008C378F" w:rsidRPr="00197536" w:rsidTr="00310004">
        <w:tc>
          <w:tcPr>
            <w:tcW w:w="667" w:type="dxa"/>
          </w:tcPr>
          <w:p w:rsidR="008C378F" w:rsidRPr="00197536" w:rsidRDefault="008C378F" w:rsidP="004D63C4">
            <w:pPr>
              <w:jc w:val="center"/>
            </w:pPr>
            <w:r w:rsidRPr="00197536">
              <w:t>4.</w:t>
            </w:r>
          </w:p>
        </w:tc>
        <w:tc>
          <w:tcPr>
            <w:tcW w:w="4114" w:type="dxa"/>
          </w:tcPr>
          <w:p w:rsidR="008C378F" w:rsidRPr="00197536" w:rsidRDefault="00310004" w:rsidP="004D63C4">
            <w:pPr>
              <w:rPr>
                <w:color w:val="000000" w:themeColor="text1"/>
              </w:rPr>
            </w:pPr>
            <w:r>
              <w:t>Многогранники</w:t>
            </w:r>
          </w:p>
        </w:tc>
        <w:tc>
          <w:tcPr>
            <w:tcW w:w="2927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№4</w:t>
            </w:r>
          </w:p>
        </w:tc>
        <w:tc>
          <w:tcPr>
            <w:tcW w:w="1863" w:type="dxa"/>
          </w:tcPr>
          <w:p w:rsidR="008C378F" w:rsidRPr="00197536" w:rsidRDefault="00310004" w:rsidP="004D63C4">
            <w:r>
              <w:t>а</w:t>
            </w:r>
            <w:r w:rsidR="008C378F" w:rsidRPr="00197536">
              <w:t>прель</w:t>
            </w:r>
            <w:r>
              <w:t>-май</w:t>
            </w:r>
          </w:p>
        </w:tc>
      </w:tr>
    </w:tbl>
    <w:p w:rsidR="00310004" w:rsidRDefault="00310004" w:rsidP="008C378F">
      <w:pPr>
        <w:jc w:val="center"/>
        <w:rPr>
          <w:b/>
        </w:rPr>
      </w:pPr>
    </w:p>
    <w:p w:rsidR="008C378F" w:rsidRDefault="008C378F" w:rsidP="008C378F">
      <w:pPr>
        <w:jc w:val="center"/>
        <w:rPr>
          <w:b/>
        </w:rPr>
      </w:pPr>
      <w:r>
        <w:rPr>
          <w:b/>
        </w:rPr>
        <w:t>11 класс</w:t>
      </w:r>
    </w:p>
    <w:p w:rsidR="008C378F" w:rsidRDefault="008C378F" w:rsidP="008C378F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668"/>
        <w:gridCol w:w="4108"/>
        <w:gridCol w:w="2922"/>
        <w:gridCol w:w="1873"/>
      </w:tblGrid>
      <w:tr w:rsidR="008C378F" w:rsidTr="00310004">
        <w:tc>
          <w:tcPr>
            <w:tcW w:w="66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6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6669">
              <w:rPr>
                <w:sz w:val="24"/>
                <w:szCs w:val="24"/>
              </w:rPr>
              <w:t>/</w:t>
            </w:r>
            <w:proofErr w:type="spellStart"/>
            <w:r w:rsidRPr="00A666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922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 w:rsidRPr="00A6666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73" w:type="dxa"/>
          </w:tcPr>
          <w:p w:rsidR="008C378F" w:rsidRPr="00C47EA4" w:rsidRDefault="008C378F" w:rsidP="004D63C4">
            <w:pPr>
              <w:jc w:val="center"/>
              <w:rPr>
                <w:sz w:val="24"/>
                <w:szCs w:val="24"/>
              </w:rPr>
            </w:pPr>
            <w:r w:rsidRPr="00C47EA4">
              <w:rPr>
                <w:sz w:val="24"/>
                <w:szCs w:val="24"/>
              </w:rPr>
              <w:t>Сроки</w:t>
            </w:r>
          </w:p>
        </w:tc>
      </w:tr>
      <w:tr w:rsidR="008C378F" w:rsidTr="00310004">
        <w:tc>
          <w:tcPr>
            <w:tcW w:w="66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8C378F" w:rsidRPr="00197536" w:rsidRDefault="00310004" w:rsidP="004D63C4">
            <w:pPr>
              <w:rPr>
                <w:bCs/>
              </w:rPr>
            </w:pPr>
            <w:r>
              <w:t>Входной контроль</w:t>
            </w:r>
          </w:p>
        </w:tc>
        <w:tc>
          <w:tcPr>
            <w:tcW w:w="2922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№1</w:t>
            </w:r>
          </w:p>
        </w:tc>
        <w:tc>
          <w:tcPr>
            <w:tcW w:w="1873" w:type="dxa"/>
          </w:tcPr>
          <w:p w:rsidR="008C378F" w:rsidRPr="00197536" w:rsidRDefault="00310004" w:rsidP="004D63C4">
            <w:r>
              <w:t>сентябрь</w:t>
            </w:r>
          </w:p>
        </w:tc>
      </w:tr>
      <w:tr w:rsidR="008C378F" w:rsidTr="00310004">
        <w:tc>
          <w:tcPr>
            <w:tcW w:w="66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8C378F" w:rsidRPr="00197536" w:rsidRDefault="00310004" w:rsidP="004D63C4">
            <w:pPr>
              <w:rPr>
                <w:bCs/>
              </w:rPr>
            </w:pPr>
            <w:r>
              <w:t xml:space="preserve"> </w:t>
            </w:r>
            <w:r w:rsidR="002752DA">
              <w:t>Цилиндр. Конус. Сфера</w:t>
            </w:r>
          </w:p>
        </w:tc>
        <w:tc>
          <w:tcPr>
            <w:tcW w:w="2922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№2</w:t>
            </w:r>
          </w:p>
        </w:tc>
        <w:tc>
          <w:tcPr>
            <w:tcW w:w="1873" w:type="dxa"/>
          </w:tcPr>
          <w:p w:rsidR="008C378F" w:rsidRPr="00197536" w:rsidRDefault="00310004" w:rsidP="004D63C4">
            <w:r>
              <w:t>ноябрь</w:t>
            </w:r>
          </w:p>
        </w:tc>
      </w:tr>
      <w:tr w:rsidR="008C378F" w:rsidTr="00310004">
        <w:tc>
          <w:tcPr>
            <w:tcW w:w="66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8C378F" w:rsidRPr="00197536" w:rsidRDefault="002752DA" w:rsidP="004D63C4">
            <w:pPr>
              <w:rPr>
                <w:bCs/>
              </w:rPr>
            </w:pPr>
            <w:r>
              <w:t>Объемы тел</w:t>
            </w:r>
          </w:p>
        </w:tc>
        <w:tc>
          <w:tcPr>
            <w:tcW w:w="2922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№3</w:t>
            </w:r>
          </w:p>
        </w:tc>
        <w:tc>
          <w:tcPr>
            <w:tcW w:w="1873" w:type="dxa"/>
          </w:tcPr>
          <w:p w:rsidR="008C378F" w:rsidRPr="00197536" w:rsidRDefault="008C378F" w:rsidP="004D63C4">
            <w:r w:rsidRPr="00197536">
              <w:t>февраль</w:t>
            </w:r>
          </w:p>
        </w:tc>
      </w:tr>
      <w:tr w:rsidR="008C378F" w:rsidTr="00310004">
        <w:tc>
          <w:tcPr>
            <w:tcW w:w="668" w:type="dxa"/>
          </w:tcPr>
          <w:p w:rsidR="008C378F" w:rsidRPr="00A66669" w:rsidRDefault="008C378F" w:rsidP="004D6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8C378F" w:rsidRPr="00197536" w:rsidRDefault="002752DA" w:rsidP="004D63C4">
            <w:pPr>
              <w:rPr>
                <w:bCs/>
              </w:rPr>
            </w:pPr>
            <w:r>
              <w:t>Векторы в пространстве</w:t>
            </w:r>
          </w:p>
        </w:tc>
        <w:tc>
          <w:tcPr>
            <w:tcW w:w="2922" w:type="dxa"/>
          </w:tcPr>
          <w:p w:rsidR="008C378F" w:rsidRPr="00197536" w:rsidRDefault="008C378F" w:rsidP="004D63C4">
            <w:pPr>
              <w:jc w:val="both"/>
            </w:pPr>
            <w:r w:rsidRPr="00197536">
              <w:t>Контрольная работа №4</w:t>
            </w:r>
          </w:p>
        </w:tc>
        <w:tc>
          <w:tcPr>
            <w:tcW w:w="1873" w:type="dxa"/>
          </w:tcPr>
          <w:p w:rsidR="008C378F" w:rsidRPr="00197536" w:rsidRDefault="00310004" w:rsidP="004D63C4">
            <w:r>
              <w:t>апрель</w:t>
            </w:r>
          </w:p>
        </w:tc>
      </w:tr>
    </w:tbl>
    <w:p w:rsidR="00751579" w:rsidRPr="009C363F" w:rsidRDefault="00751579" w:rsidP="009C363F">
      <w:pPr>
        <w:rPr>
          <w:b/>
        </w:rPr>
      </w:pPr>
    </w:p>
    <w:p w:rsidR="00751579" w:rsidRDefault="00751579" w:rsidP="00751579">
      <w:pPr>
        <w:jc w:val="center"/>
        <w:rPr>
          <w:b/>
        </w:rPr>
      </w:pPr>
      <w:r w:rsidRPr="00751579">
        <w:rPr>
          <w:b/>
          <w:bCs/>
        </w:rPr>
        <w:t xml:space="preserve"> </w:t>
      </w:r>
      <w:r w:rsidRPr="00751579">
        <w:rPr>
          <w:b/>
        </w:rPr>
        <w:t>Общая характеристика учебного предмета</w:t>
      </w:r>
    </w:p>
    <w:p w:rsidR="009C363F" w:rsidRDefault="009C363F" w:rsidP="009C363F">
      <w:pPr>
        <w:ind w:firstLine="360"/>
        <w:jc w:val="both"/>
        <w:rPr>
          <w:b/>
        </w:rPr>
      </w:pPr>
      <w:r w:rsidRPr="005404F4">
        <w:rPr>
          <w:rStyle w:val="c2"/>
        </w:rPr>
        <w:t>При изучении курса матема</w:t>
      </w:r>
      <w:r>
        <w:rPr>
          <w:rStyle w:val="c2"/>
        </w:rPr>
        <w:t>тики на базовом уровне продолжается и получае</w:t>
      </w:r>
      <w:r w:rsidRPr="005404F4">
        <w:rPr>
          <w:rStyle w:val="c2"/>
        </w:rPr>
        <w:t xml:space="preserve">т развитие содержательная линия: </w:t>
      </w:r>
      <w:r w:rsidRPr="005404F4">
        <w:rPr>
          <w:rStyle w:val="c2c7c6"/>
        </w:rPr>
        <w:t xml:space="preserve">«Геометрия». </w:t>
      </w:r>
      <w:r w:rsidRPr="005404F4">
        <w:rPr>
          <w:rStyle w:val="c2"/>
        </w:rPr>
        <w:t>В рамках указанной содержательной линии решаются следующие задачи:</w:t>
      </w:r>
      <w:r>
        <w:rPr>
          <w:rStyle w:val="c2"/>
        </w:rPr>
        <w:t xml:space="preserve"> </w:t>
      </w:r>
      <w:r w:rsidRPr="005404F4">
        <w:rPr>
          <w:rStyle w:val="c2"/>
        </w:rPr>
        <w:t>изучение свой</w:t>
      </w:r>
      <w:proofErr w:type="gramStart"/>
      <w:r w:rsidRPr="005404F4">
        <w:rPr>
          <w:rStyle w:val="c2"/>
        </w:rPr>
        <w:t>ств пр</w:t>
      </w:r>
      <w:proofErr w:type="gramEnd"/>
      <w:r w:rsidRPr="005404F4">
        <w:rPr>
          <w:rStyle w:val="c2"/>
        </w:rPr>
        <w:t>остранственных тел, формирование умения применять полученные знания для решения практических задач.</w:t>
      </w:r>
    </w:p>
    <w:p w:rsidR="009C363F" w:rsidRPr="009C363F" w:rsidRDefault="009C363F" w:rsidP="009C363F">
      <w:pPr>
        <w:widowControl w:val="0"/>
        <w:overflowPunct w:val="0"/>
        <w:autoSpaceDE w:val="0"/>
        <w:autoSpaceDN w:val="0"/>
        <w:adjustRightInd w:val="0"/>
        <w:ind w:right="57" w:firstLine="360"/>
        <w:jc w:val="both"/>
        <w:textAlignment w:val="baseline"/>
      </w:pPr>
      <w:r w:rsidRPr="009C363F">
        <w:rPr>
          <w:bCs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9C363F" w:rsidRDefault="009C363F" w:rsidP="009C36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106E6A">
        <w:t>расширение системы сведений о свойствах плоских фигур, систематическое изучение свой</w:t>
      </w:r>
      <w:proofErr w:type="gramStart"/>
      <w:r w:rsidRPr="00106E6A">
        <w:t>ств пр</w:t>
      </w:r>
      <w:proofErr w:type="gramEnd"/>
      <w:r w:rsidRPr="00106E6A">
        <w:t>остранственных тел, развитие представлений о геометрических измерениях;</w:t>
      </w:r>
    </w:p>
    <w:p w:rsidR="009C363F" w:rsidRDefault="009C363F" w:rsidP="009C36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106E6A"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9C363F" w:rsidRDefault="009C363F" w:rsidP="009C36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106E6A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</w:t>
      </w:r>
      <w:r w:rsidRPr="005318B9">
        <w:t>математических методов к исследованию процессов и явлений в природе и обществе.</w:t>
      </w:r>
    </w:p>
    <w:p w:rsidR="00751579" w:rsidRPr="00751579" w:rsidRDefault="00751579" w:rsidP="00751579">
      <w:pPr>
        <w:jc w:val="center"/>
        <w:rPr>
          <w:b/>
        </w:rPr>
      </w:pPr>
    </w:p>
    <w:p w:rsidR="00751579" w:rsidRPr="00197536" w:rsidRDefault="00751579" w:rsidP="00751579">
      <w:pPr>
        <w:autoSpaceDE w:val="0"/>
        <w:autoSpaceDN w:val="0"/>
        <w:adjustRightInd w:val="0"/>
        <w:jc w:val="center"/>
        <w:rPr>
          <w:b/>
        </w:rPr>
      </w:pPr>
      <w:r w:rsidRPr="009058AA">
        <w:rPr>
          <w:b/>
          <w:bCs/>
        </w:rPr>
        <w:t xml:space="preserve"> Описание места учебного предмета в учебном плане</w:t>
      </w:r>
    </w:p>
    <w:p w:rsidR="00751579" w:rsidRPr="00320D32" w:rsidRDefault="00751579" w:rsidP="00A130EC">
      <w:pPr>
        <w:ind w:firstLine="468"/>
        <w:jc w:val="both"/>
      </w:pPr>
      <w:r w:rsidRPr="00194E30">
        <w:t>Согласно базисному учебному плану</w:t>
      </w:r>
      <w:r>
        <w:t xml:space="preserve"> основного о</w:t>
      </w:r>
      <w:r w:rsidR="009633B2">
        <w:t>бщего образования МАОУ СОШ № 31</w:t>
      </w:r>
      <w:r>
        <w:t xml:space="preserve"> г. Томска</w:t>
      </w:r>
      <w:r w:rsidRPr="00194E30">
        <w:t xml:space="preserve"> на изучение геометрии в </w:t>
      </w:r>
      <w:r w:rsidR="00950862">
        <w:t>10-11</w:t>
      </w:r>
      <w:r w:rsidRPr="00194E30">
        <w:t xml:space="preserve"> классах отводится не менее </w:t>
      </w:r>
      <w:r w:rsidR="008C378F">
        <w:t>136</w:t>
      </w:r>
      <w:r w:rsidRPr="00194E30">
        <w:t xml:space="preserve"> часов (по 68 часов в </w:t>
      </w:r>
      <w:r w:rsidR="00950862">
        <w:t>10</w:t>
      </w:r>
      <w:r w:rsidRPr="00194E30">
        <w:t xml:space="preserve"> и </w:t>
      </w:r>
      <w:r w:rsidR="00950862">
        <w:t>11</w:t>
      </w:r>
      <w:r w:rsidRPr="00194E30">
        <w:t xml:space="preserve"> классах из расчета 2 ч в неделю).  </w:t>
      </w:r>
    </w:p>
    <w:p w:rsidR="00751579" w:rsidRPr="00DC4B22" w:rsidRDefault="00751579" w:rsidP="00751579">
      <w:pPr>
        <w:jc w:val="center"/>
        <w:rPr>
          <w:b/>
          <w:bCs/>
          <w:color w:val="000000" w:themeColor="text1"/>
        </w:rPr>
      </w:pPr>
    </w:p>
    <w:p w:rsidR="00951739" w:rsidRDefault="00951739" w:rsidP="009517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 w:themeColor="text1"/>
        </w:rPr>
        <w:t>1.</w:t>
      </w:r>
      <w:r w:rsidRPr="00951739">
        <w:rPr>
          <w:b/>
          <w:bCs/>
        </w:rPr>
        <w:t xml:space="preserve"> </w:t>
      </w:r>
      <w:r w:rsidR="00B60915">
        <w:rPr>
          <w:b/>
          <w:bCs/>
        </w:rPr>
        <w:t>ПЛАНИРУЕМЫЕ РЕЗУЛЬТАТЫ ОБУЧЕНИЯ</w:t>
      </w:r>
    </w:p>
    <w:p w:rsidR="00951739" w:rsidRPr="00C42A43" w:rsidRDefault="00951739" w:rsidP="00951739">
      <w:pPr>
        <w:autoSpaceDE w:val="0"/>
        <w:autoSpaceDN w:val="0"/>
        <w:adjustRightInd w:val="0"/>
        <w:jc w:val="center"/>
        <w:rPr>
          <w:b/>
          <w:bCs/>
        </w:rPr>
      </w:pPr>
    </w:p>
    <w:p w:rsidR="00951739" w:rsidRPr="00EA2073" w:rsidRDefault="00951739" w:rsidP="00951739">
      <w:pPr>
        <w:ind w:firstLine="567"/>
        <w:jc w:val="both"/>
        <w:rPr>
          <w:b/>
          <w:bCs/>
          <w:i/>
          <w:iCs/>
        </w:rPr>
      </w:pPr>
      <w:r w:rsidRPr="00EA2073">
        <w:rPr>
          <w:b/>
          <w:bCs/>
          <w:i/>
          <w:iCs/>
        </w:rPr>
        <w:lastRenderedPageBreak/>
        <w:t>В результате изучения математики на базовом уровне ученик должен</w:t>
      </w:r>
    </w:p>
    <w:p w:rsidR="00951739" w:rsidRPr="00EA2073" w:rsidRDefault="00951739" w:rsidP="00951739">
      <w:pPr>
        <w:ind w:firstLine="567"/>
        <w:jc w:val="both"/>
        <w:rPr>
          <w:b/>
        </w:rPr>
      </w:pPr>
      <w:r w:rsidRPr="00EA2073">
        <w:rPr>
          <w:b/>
        </w:rPr>
        <w:t>знать/понимать</w:t>
      </w:r>
      <w:r w:rsidRPr="00EA2073">
        <w:rPr>
          <w:rStyle w:val="a5"/>
          <w:b/>
        </w:rPr>
        <w:footnoteReference w:id="2"/>
      </w:r>
    </w:p>
    <w:p w:rsidR="00951739" w:rsidRPr="00EA2073" w:rsidRDefault="00951739" w:rsidP="00951739">
      <w:pPr>
        <w:numPr>
          <w:ilvl w:val="0"/>
          <w:numId w:val="1"/>
        </w:numPr>
        <w:tabs>
          <w:tab w:val="num" w:pos="709"/>
          <w:tab w:val="num" w:pos="1428"/>
        </w:tabs>
        <w:jc w:val="both"/>
        <w:rPr>
          <w:iCs/>
        </w:rPr>
      </w:pPr>
      <w:r w:rsidRPr="00EA2073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51739" w:rsidRPr="00EA2073" w:rsidRDefault="00951739" w:rsidP="00951739">
      <w:pPr>
        <w:numPr>
          <w:ilvl w:val="0"/>
          <w:numId w:val="1"/>
        </w:numPr>
        <w:tabs>
          <w:tab w:val="num" w:pos="709"/>
          <w:tab w:val="num" w:pos="1428"/>
        </w:tabs>
        <w:jc w:val="both"/>
        <w:rPr>
          <w:iCs/>
        </w:rPr>
      </w:pPr>
      <w:r w:rsidRPr="00EA2073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51739" w:rsidRPr="00EA2073" w:rsidRDefault="00951739" w:rsidP="00951739">
      <w:pPr>
        <w:numPr>
          <w:ilvl w:val="0"/>
          <w:numId w:val="1"/>
        </w:numPr>
        <w:tabs>
          <w:tab w:val="num" w:pos="709"/>
          <w:tab w:val="num" w:pos="1428"/>
        </w:tabs>
        <w:jc w:val="both"/>
        <w:rPr>
          <w:iCs/>
        </w:rPr>
      </w:pPr>
      <w:r w:rsidRPr="00EA2073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51739" w:rsidRPr="00EA2073" w:rsidRDefault="00951739" w:rsidP="00951739">
      <w:pPr>
        <w:numPr>
          <w:ilvl w:val="0"/>
          <w:numId w:val="1"/>
        </w:numPr>
        <w:tabs>
          <w:tab w:val="num" w:pos="709"/>
          <w:tab w:val="num" w:pos="1428"/>
        </w:tabs>
        <w:jc w:val="both"/>
        <w:rPr>
          <w:iCs/>
        </w:rPr>
      </w:pPr>
      <w:r w:rsidRPr="00EA2073">
        <w:rPr>
          <w:iCs/>
        </w:rPr>
        <w:t>вероятностный характер различных процессов окружающего мира.</w:t>
      </w:r>
    </w:p>
    <w:p w:rsidR="00951739" w:rsidRPr="00EA2073" w:rsidRDefault="00951739" w:rsidP="00951739">
      <w:pPr>
        <w:pStyle w:val="a8"/>
        <w:ind w:left="567"/>
        <w:rPr>
          <w:rFonts w:ascii="Times New Roman" w:hAnsi="Times New Roman"/>
          <w:b/>
          <w:caps/>
          <w:sz w:val="24"/>
          <w:szCs w:val="24"/>
        </w:rPr>
      </w:pPr>
      <w:r w:rsidRPr="00EA2073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951739" w:rsidRPr="00EA2073" w:rsidRDefault="00951739" w:rsidP="00951739">
      <w:pPr>
        <w:ind w:firstLine="567"/>
        <w:jc w:val="both"/>
        <w:rPr>
          <w:b/>
          <w:bCs/>
        </w:rPr>
      </w:pPr>
      <w:r w:rsidRPr="00EA2073">
        <w:rPr>
          <w:b/>
          <w:bCs/>
        </w:rPr>
        <w:t>уметь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 xml:space="preserve">описывать взаимное расположение прямых и плоскостей в пространстве, </w:t>
      </w:r>
      <w:r w:rsidRPr="00EA2073">
        <w:rPr>
          <w:i/>
          <w:iCs/>
        </w:rPr>
        <w:t>аргументировать свои суждения об этом расположении</w:t>
      </w:r>
      <w:r w:rsidRPr="00EA2073">
        <w:rPr>
          <w:iCs/>
        </w:rPr>
        <w:t>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анализировать в простейших случаях взаимное расположение объектов в пространстве;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изображать основные многогранники и круглые тела; выполнять чертежи по условиям задач;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/>
          <w:iCs/>
        </w:rPr>
        <w:t>строить простейшие сечения куба, призмы, пирамиды</w:t>
      </w:r>
      <w:r w:rsidRPr="00EA2073">
        <w:rPr>
          <w:iCs/>
        </w:rPr>
        <w:t xml:space="preserve">; 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использовать при решении стереометрических задач планиметрические факты и методы;</w:t>
      </w:r>
    </w:p>
    <w:p w:rsidR="00951739" w:rsidRPr="00EA2073" w:rsidRDefault="00951739" w:rsidP="00951739">
      <w:pPr>
        <w:numPr>
          <w:ilvl w:val="0"/>
          <w:numId w:val="1"/>
        </w:numPr>
        <w:jc w:val="both"/>
        <w:rPr>
          <w:iCs/>
        </w:rPr>
      </w:pPr>
      <w:r w:rsidRPr="00EA2073">
        <w:rPr>
          <w:iCs/>
        </w:rPr>
        <w:t>проводить доказательные р</w:t>
      </w:r>
      <w:r>
        <w:rPr>
          <w:iCs/>
        </w:rPr>
        <w:t>ассуждения в ходе решения задач;</w:t>
      </w:r>
    </w:p>
    <w:p w:rsidR="00951739" w:rsidRPr="004F789A" w:rsidRDefault="00951739" w:rsidP="00951739">
      <w:pPr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</w:t>
      </w:r>
      <w:r w:rsidRPr="004F789A">
        <w:rPr>
          <w:b/>
          <w:bCs/>
          <w:sz w:val="2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4F789A">
        <w:rPr>
          <w:bCs/>
          <w:sz w:val="22"/>
        </w:rPr>
        <w:t>для</w:t>
      </w:r>
      <w:proofErr w:type="gramEnd"/>
      <w:r w:rsidRPr="004F789A">
        <w:rPr>
          <w:bCs/>
          <w:sz w:val="22"/>
        </w:rPr>
        <w:t>:</w:t>
      </w:r>
    </w:p>
    <w:p w:rsidR="00951739" w:rsidRPr="004F789A" w:rsidRDefault="00951739" w:rsidP="00951739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4F789A"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51739" w:rsidRPr="00EA2073" w:rsidRDefault="00951739" w:rsidP="00951739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4F789A">
        <w:rPr>
          <w:iCs/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51739" w:rsidRPr="005318B9" w:rsidRDefault="00951739" w:rsidP="00951739">
      <w:pPr>
        <w:ind w:firstLine="567"/>
        <w:jc w:val="both"/>
        <w:rPr>
          <w:b/>
          <w:bCs/>
        </w:rPr>
      </w:pPr>
      <w:r w:rsidRPr="005318B9">
        <w:rPr>
          <w:b/>
          <w:bCs/>
        </w:rPr>
        <w:t>В результате изучения математики на профильном уровне ученик должен</w:t>
      </w:r>
    </w:p>
    <w:p w:rsidR="00951739" w:rsidRPr="005318B9" w:rsidRDefault="00951739" w:rsidP="00951739">
      <w:pPr>
        <w:pStyle w:val="ac"/>
        <w:rPr>
          <w:b/>
          <w:bCs/>
        </w:rPr>
      </w:pPr>
      <w:r>
        <w:rPr>
          <w:b/>
          <w:bCs/>
        </w:rPr>
        <w:t>з</w:t>
      </w:r>
      <w:r w:rsidRPr="005318B9">
        <w:rPr>
          <w:b/>
          <w:bCs/>
        </w:rPr>
        <w:t>нать/понимать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значение практики и вопросов, возникающих в самой математике, для формирования и развития математической науки;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возможности геометрического языка как средства описания свойств реальных предметов и их взаимного расположения;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51739" w:rsidRPr="005318B9" w:rsidRDefault="00951739" w:rsidP="00951739">
      <w:pPr>
        <w:pStyle w:val="ac"/>
        <w:numPr>
          <w:ilvl w:val="0"/>
          <w:numId w:val="31"/>
        </w:numPr>
        <w:jc w:val="both"/>
      </w:pPr>
      <w:r w:rsidRPr="005318B9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</w:t>
      </w:r>
      <w:r>
        <w:t>ия и для практики;</w:t>
      </w:r>
    </w:p>
    <w:p w:rsidR="00951739" w:rsidRPr="004F789A" w:rsidRDefault="00951739" w:rsidP="00951739">
      <w:pPr>
        <w:pStyle w:val="a8"/>
        <w:ind w:left="720"/>
        <w:rPr>
          <w:rFonts w:ascii="Times New Roman" w:hAnsi="Times New Roman"/>
          <w:b/>
          <w:caps/>
          <w:sz w:val="22"/>
          <w:szCs w:val="22"/>
        </w:rPr>
      </w:pPr>
      <w:r w:rsidRPr="004F789A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951739" w:rsidRPr="00D31C86" w:rsidRDefault="00951739" w:rsidP="00951739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51739" w:rsidRPr="005318B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  <w:r w:rsidRPr="005318B9">
        <w:tab/>
      </w:r>
    </w:p>
    <w:p w:rsidR="00951739" w:rsidRPr="005318B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t>изображать геометрические фигуры и тела, выполнять чертеж по условию задачи;</w:t>
      </w:r>
    </w:p>
    <w:p w:rsidR="0095173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51739" w:rsidRPr="005318B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t>проводить доказательные рассуждения при решении задач, доказывать основные теоремы курса;</w:t>
      </w:r>
    </w:p>
    <w:p w:rsidR="00951739" w:rsidRPr="005318B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t>вычислять линейные элементы и углы в пространственных конфигурациях, площади поверхностей, изученных многогранников;</w:t>
      </w:r>
    </w:p>
    <w:p w:rsidR="00951739" w:rsidRPr="005318B9" w:rsidRDefault="00951739" w:rsidP="00951739">
      <w:pPr>
        <w:pStyle w:val="ac"/>
        <w:numPr>
          <w:ilvl w:val="0"/>
          <w:numId w:val="32"/>
        </w:numPr>
        <w:jc w:val="both"/>
      </w:pPr>
      <w:r w:rsidRPr="005318B9">
        <w:t xml:space="preserve">строить сечения многогранников. </w:t>
      </w:r>
    </w:p>
    <w:p w:rsidR="00951739" w:rsidRPr="005318B9" w:rsidRDefault="00951739" w:rsidP="00951739">
      <w:pPr>
        <w:ind w:left="360"/>
        <w:jc w:val="both"/>
      </w:pPr>
      <w:r>
        <w:rPr>
          <w:b/>
          <w:bCs/>
        </w:rPr>
        <w:t>и</w:t>
      </w:r>
      <w:r w:rsidRPr="005318B9">
        <w:rPr>
          <w:b/>
          <w:bCs/>
        </w:rPr>
        <w:t>спользовать приобретенные знания и умения в практической деятельности и повседневной жизни</w:t>
      </w:r>
      <w:r w:rsidRPr="005318B9">
        <w:t xml:space="preserve"> </w:t>
      </w:r>
      <w:proofErr w:type="gramStart"/>
      <w:r w:rsidRPr="005318B9">
        <w:rPr>
          <w:b/>
          <w:bCs/>
        </w:rPr>
        <w:t>для</w:t>
      </w:r>
      <w:proofErr w:type="gramEnd"/>
      <w:r w:rsidRPr="005318B9">
        <w:rPr>
          <w:b/>
          <w:bCs/>
        </w:rPr>
        <w:t>:</w:t>
      </w:r>
    </w:p>
    <w:p w:rsidR="00951739" w:rsidRPr="005318B9" w:rsidRDefault="00951739" w:rsidP="00951739">
      <w:pPr>
        <w:numPr>
          <w:ilvl w:val="0"/>
          <w:numId w:val="33"/>
        </w:numPr>
      </w:pPr>
      <w:r w:rsidRPr="005318B9">
        <w:rPr>
          <w:color w:val="000000"/>
        </w:rPr>
        <w:t>исследования (моделирования) несложных практических ситуаций на основе изученных формул и свойств фигур</w:t>
      </w:r>
      <w:r w:rsidRPr="005318B9">
        <w:t>;</w:t>
      </w:r>
      <w:r w:rsidRPr="005318B9">
        <w:tab/>
      </w:r>
    </w:p>
    <w:p w:rsidR="00951739" w:rsidRPr="005318B9" w:rsidRDefault="00951739" w:rsidP="00951739">
      <w:pPr>
        <w:numPr>
          <w:ilvl w:val="0"/>
          <w:numId w:val="33"/>
        </w:numPr>
        <w:tabs>
          <w:tab w:val="left" w:pos="2257"/>
        </w:tabs>
      </w:pPr>
      <w:r w:rsidRPr="005318B9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951739" w:rsidRPr="00A675FF" w:rsidRDefault="00951739" w:rsidP="00951739">
      <w:pPr>
        <w:tabs>
          <w:tab w:val="left" w:pos="1206"/>
        </w:tabs>
        <w:jc w:val="center"/>
        <w:rPr>
          <w:b/>
        </w:rPr>
      </w:pPr>
    </w:p>
    <w:p w:rsidR="00951739" w:rsidRPr="00C24207" w:rsidRDefault="00790995" w:rsidP="00951739">
      <w:pPr>
        <w:jc w:val="both"/>
      </w:pPr>
      <w:r>
        <w:t xml:space="preserve">     </w:t>
      </w:r>
      <w:proofErr w:type="gramStart"/>
      <w:r w:rsidR="00951739" w:rsidRPr="0079294F">
        <w:t xml:space="preserve">В ходе изучения </w:t>
      </w:r>
      <w:r w:rsidR="00951739">
        <w:rPr>
          <w:bCs/>
        </w:rPr>
        <w:t>геометрии</w:t>
      </w:r>
      <w:r w:rsidR="00951739">
        <w:rPr>
          <w:b/>
          <w:bCs/>
        </w:rPr>
        <w:t xml:space="preserve"> </w:t>
      </w:r>
      <w:r w:rsidR="00951739" w:rsidRPr="00C24207">
        <w:t>обучающиеся</w:t>
      </w:r>
      <w:r w:rsidR="00951739" w:rsidRPr="00C24207">
        <w:rPr>
          <w:b/>
          <w:bCs/>
          <w:i/>
          <w:iCs/>
        </w:rPr>
        <w:t xml:space="preserve"> </w:t>
      </w:r>
      <w:r w:rsidR="00951739" w:rsidRPr="00150B6D">
        <w:rPr>
          <w:b/>
          <w:bCs/>
          <w:iCs/>
        </w:rPr>
        <w:t>приобретут опыт проектной деятельности</w:t>
      </w:r>
      <w:r w:rsidR="00951739" w:rsidRPr="00C2420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951739" w:rsidRPr="00C24207">
        <w:t xml:space="preserve"> Они получат возможность развить </w:t>
      </w:r>
      <w:proofErr w:type="gramStart"/>
      <w:r w:rsidR="00951739" w:rsidRPr="00C24207">
        <w:t>способность к разработке</w:t>
      </w:r>
      <w:proofErr w:type="gramEnd"/>
      <w:r w:rsidR="00951739" w:rsidRPr="00C24207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951739" w:rsidRDefault="00951739" w:rsidP="00951739">
      <w:pPr>
        <w:jc w:val="both"/>
      </w:pPr>
      <w:r w:rsidRPr="00BC78F1">
        <w:t>В ходе планирования и выполнения учебных исследований обучающиеся освоят умение</w:t>
      </w:r>
      <w:r w:rsidRPr="00BC78F1">
        <w:rPr>
          <w:i/>
          <w:iCs/>
        </w:rPr>
        <w:t xml:space="preserve"> </w:t>
      </w:r>
      <w:r w:rsidRPr="00150B6D">
        <w:rPr>
          <w:iCs/>
        </w:rPr>
        <w:t>оперировать гипотезами</w:t>
      </w:r>
      <w:r w:rsidRPr="00BC78F1"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951739" w:rsidRDefault="00951739" w:rsidP="00951739">
      <w:pPr>
        <w:jc w:val="both"/>
      </w:pPr>
      <w:r>
        <w:t>В результате 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общей школы будут заложены:</w:t>
      </w:r>
    </w:p>
    <w:p w:rsidR="00951739" w:rsidRPr="002B7F6D" w:rsidRDefault="00951739" w:rsidP="00951739">
      <w:pPr>
        <w:pStyle w:val="aa"/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F6D">
        <w:rPr>
          <w:rFonts w:ascii="Times New Roman" w:hAnsi="Times New Roman" w:cs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951739" w:rsidRPr="001872C6" w:rsidRDefault="00951739" w:rsidP="00951739">
      <w:pPr>
        <w:jc w:val="both"/>
      </w:pPr>
      <w:r w:rsidRPr="001872C6">
        <w:t>•</w:t>
      </w:r>
      <w:r w:rsidRPr="001872C6">
        <w:rPr>
          <w:lang w:val="en-US"/>
        </w:rPr>
        <w:t> </w:t>
      </w:r>
      <w:r w:rsidRPr="001872C6">
        <w:t>основы критического отношения к знанию, жизненному опыту;</w:t>
      </w:r>
    </w:p>
    <w:p w:rsidR="00951739" w:rsidRPr="001872C6" w:rsidRDefault="00951739" w:rsidP="00951739">
      <w:pPr>
        <w:jc w:val="both"/>
      </w:pPr>
      <w:r w:rsidRPr="001872C6">
        <w:t>•</w:t>
      </w:r>
      <w:r w:rsidRPr="001872C6">
        <w:rPr>
          <w:lang w:val="en-US"/>
        </w:rPr>
        <w:t> </w:t>
      </w:r>
      <w:r w:rsidRPr="001872C6">
        <w:t>основы ценностных суждений и оценок;</w:t>
      </w:r>
    </w:p>
    <w:p w:rsidR="00951739" w:rsidRPr="001872C6" w:rsidRDefault="00951739" w:rsidP="00951739">
      <w:pPr>
        <w:jc w:val="both"/>
      </w:pPr>
      <w:r w:rsidRPr="001872C6">
        <w:t>•</w:t>
      </w:r>
      <w:r w:rsidRPr="001872C6">
        <w:rPr>
          <w:lang w:val="en-US"/>
        </w:rPr>
        <w:t> </w:t>
      </w:r>
      <w:r w:rsidRPr="001872C6"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951739" w:rsidRPr="001872C6" w:rsidRDefault="00951739" w:rsidP="00951739">
      <w:pPr>
        <w:jc w:val="both"/>
      </w:pPr>
      <w:r w:rsidRPr="001872C6">
        <w:t>•</w:t>
      </w:r>
      <w:r w:rsidRPr="001872C6">
        <w:rPr>
          <w:lang w:val="en-US"/>
        </w:rPr>
        <w:t> </w:t>
      </w:r>
      <w:r w:rsidRPr="001872C6">
        <w:t xml:space="preserve">основы понимания принципиальной ограниченности знания, существования различных точек зрения, взглядов, характерных для разных </w:t>
      </w:r>
      <w:proofErr w:type="spellStart"/>
      <w:r w:rsidRPr="001872C6">
        <w:t>социокультурных</w:t>
      </w:r>
      <w:proofErr w:type="spellEnd"/>
      <w:r w:rsidRPr="001872C6">
        <w:t xml:space="preserve"> сред и эпох.</w:t>
      </w:r>
    </w:p>
    <w:p w:rsidR="00951739" w:rsidRPr="00751579" w:rsidRDefault="00951739" w:rsidP="00951739"/>
    <w:p w:rsidR="00751579" w:rsidRDefault="00751579" w:rsidP="00951739">
      <w:pPr>
        <w:pStyle w:val="6"/>
        <w:spacing w:before="0"/>
        <w:jc w:val="center"/>
      </w:pPr>
    </w:p>
    <w:p w:rsidR="00B60915" w:rsidRDefault="00B60915" w:rsidP="00B60915"/>
    <w:p w:rsidR="00B60915" w:rsidRDefault="00B60915" w:rsidP="00B60915"/>
    <w:p w:rsidR="00B60915" w:rsidRDefault="00B60915" w:rsidP="00B60915"/>
    <w:p w:rsidR="00B60915" w:rsidRPr="00B60915" w:rsidRDefault="00B60915" w:rsidP="00B60915"/>
    <w:p w:rsidR="00751579" w:rsidRDefault="00951739" w:rsidP="00751579">
      <w:pPr>
        <w:jc w:val="center"/>
        <w:rPr>
          <w:b/>
          <w:bCs/>
        </w:rPr>
      </w:pPr>
      <w:r>
        <w:rPr>
          <w:b/>
          <w:bCs/>
        </w:rPr>
        <w:t>2</w:t>
      </w:r>
      <w:r w:rsidR="00751579">
        <w:rPr>
          <w:b/>
          <w:bCs/>
        </w:rPr>
        <w:t xml:space="preserve">. </w:t>
      </w:r>
      <w:r w:rsidR="00B60915">
        <w:rPr>
          <w:b/>
          <w:bCs/>
        </w:rPr>
        <w:t>СОДЕРЖАНИЕ УЧЕБНОГО ПРЕДМЕТА</w:t>
      </w:r>
    </w:p>
    <w:p w:rsidR="00751579" w:rsidRDefault="00751579" w:rsidP="00751579">
      <w:pPr>
        <w:jc w:val="center"/>
        <w:rPr>
          <w:b/>
          <w:bCs/>
        </w:rPr>
      </w:pPr>
    </w:p>
    <w:p w:rsidR="00751579" w:rsidRPr="00A130EC" w:rsidRDefault="00A130EC" w:rsidP="00A130EC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E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751579" w:rsidRPr="00A130EC" w:rsidRDefault="00A130EC" w:rsidP="00A130EC">
      <w:pPr>
        <w:rPr>
          <w:b/>
          <w:bCs/>
        </w:rPr>
      </w:pPr>
      <w:r>
        <w:rPr>
          <w:b/>
          <w:bCs/>
        </w:rPr>
        <w:t xml:space="preserve">1. </w:t>
      </w:r>
      <w:r w:rsidR="00751579" w:rsidRPr="00A130EC">
        <w:rPr>
          <w:b/>
          <w:bCs/>
        </w:rPr>
        <w:t>Введение.</w:t>
      </w:r>
    </w:p>
    <w:p w:rsidR="00751579" w:rsidRPr="00A130EC" w:rsidRDefault="00751579" w:rsidP="00A130EC">
      <w:r w:rsidRPr="00A130EC">
        <w:rPr>
          <w:bCs/>
        </w:rPr>
        <w:t>Предмет стереометрии. Аксиомы стереометрии. Некоторые следствия из аксиом.</w:t>
      </w:r>
      <w:r w:rsidRPr="00A130EC">
        <w:rPr>
          <w:b/>
          <w:bCs/>
        </w:rPr>
        <w:t xml:space="preserve"> </w:t>
      </w:r>
    </w:p>
    <w:p w:rsidR="00751579" w:rsidRDefault="00A130EC" w:rsidP="00A130EC">
      <w:pPr>
        <w:jc w:val="both"/>
      </w:pPr>
      <w:r w:rsidRPr="00A130EC">
        <w:rPr>
          <w:b/>
        </w:rPr>
        <w:t>Основная цель</w:t>
      </w:r>
      <w:r w:rsidR="00751579" w:rsidRPr="00A675FF">
        <w:t xml:space="preserve"> – </w:t>
      </w:r>
      <w:r>
        <w:t xml:space="preserve"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</w:t>
      </w:r>
      <w:r>
        <w:lastRenderedPageBreak/>
        <w:t>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A130EC" w:rsidRPr="00A675FF" w:rsidRDefault="00A130EC" w:rsidP="00A130EC">
      <w:pPr>
        <w:ind w:firstLine="720"/>
        <w:jc w:val="both"/>
      </w:pPr>
    </w:p>
    <w:p w:rsidR="00751579" w:rsidRPr="00A675FF" w:rsidRDefault="00751579" w:rsidP="00751579">
      <w:pPr>
        <w:rPr>
          <w:b/>
          <w:bCs/>
        </w:rPr>
      </w:pPr>
      <w:r w:rsidRPr="00A675FF">
        <w:rPr>
          <w:b/>
          <w:bCs/>
        </w:rPr>
        <w:t xml:space="preserve">2. Параллельность прямых и плоскостей. </w:t>
      </w:r>
    </w:p>
    <w:p w:rsidR="00751579" w:rsidRDefault="00A130EC" w:rsidP="00A130EC">
      <w:pPr>
        <w:jc w:val="both"/>
      </w:pPr>
      <w:r>
        <w:t xml:space="preserve">Параллельность </w:t>
      </w:r>
      <w:proofErr w:type="gramStart"/>
      <w:r>
        <w:t>прямых</w:t>
      </w:r>
      <w:proofErr w:type="gramEnd"/>
      <w:r>
        <w:t>, прямой и плоскости. Взаимное расположение двух прямых в пространстве. Угол между двумя прямыми.</w:t>
      </w:r>
      <w:r w:rsidR="009F1065">
        <w:t xml:space="preserve"> Параллельность плоскостей. Тетраэдр и параллелепипед.</w:t>
      </w:r>
    </w:p>
    <w:p w:rsidR="009F1065" w:rsidRDefault="009F1065" w:rsidP="009F1065">
      <w:pPr>
        <w:jc w:val="both"/>
      </w:pPr>
      <w:proofErr w:type="gramStart"/>
      <w:r w:rsidRPr="00A130EC">
        <w:rPr>
          <w:b/>
        </w:rPr>
        <w:t>Основная цель</w:t>
      </w:r>
      <w:r w:rsidRPr="00A675FF">
        <w:t xml:space="preserve"> – </w:t>
      </w:r>
      <w: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9F1065" w:rsidRPr="00A675FF" w:rsidRDefault="009F1065" w:rsidP="00A130EC">
      <w:pPr>
        <w:jc w:val="both"/>
      </w:pPr>
    </w:p>
    <w:p w:rsidR="00751579" w:rsidRDefault="00751579" w:rsidP="00751579">
      <w:pPr>
        <w:rPr>
          <w:b/>
          <w:bCs/>
        </w:rPr>
      </w:pPr>
      <w:r w:rsidRPr="00A675FF">
        <w:rPr>
          <w:b/>
          <w:bCs/>
        </w:rPr>
        <w:t xml:space="preserve">3. Перпендикулярность прямых и плоскостей. </w:t>
      </w:r>
    </w:p>
    <w:p w:rsidR="009F1065" w:rsidRDefault="009F1065" w:rsidP="00751579">
      <w:pPr>
        <w:rPr>
          <w:bCs/>
          <w:i/>
        </w:rPr>
      </w:pPr>
      <w:r>
        <w:rPr>
          <w:bCs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>
        <w:rPr>
          <w:bCs/>
          <w:i/>
        </w:rPr>
        <w:t>Трехгранный угол. Многогранный угол.</w:t>
      </w:r>
    </w:p>
    <w:p w:rsidR="009F1065" w:rsidRDefault="009F1065" w:rsidP="00BA40B0">
      <w:pPr>
        <w:jc w:val="both"/>
      </w:pPr>
      <w:proofErr w:type="gramStart"/>
      <w:r w:rsidRPr="00A130EC">
        <w:rPr>
          <w:b/>
        </w:rPr>
        <w:t>Основная цель</w:t>
      </w:r>
      <w:r>
        <w:rPr>
          <w:b/>
        </w:rPr>
        <w:t xml:space="preserve"> – </w:t>
      </w:r>
      <w:r>
        <w:t xml:space="preserve"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</w:t>
      </w:r>
      <w:proofErr w:type="gramEnd"/>
    </w:p>
    <w:p w:rsidR="009F1065" w:rsidRPr="009F1065" w:rsidRDefault="009F1065" w:rsidP="00751579">
      <w:pPr>
        <w:rPr>
          <w:bCs/>
        </w:rPr>
      </w:pPr>
    </w:p>
    <w:p w:rsidR="00751579" w:rsidRDefault="00BA40B0" w:rsidP="00BA40B0">
      <w:pPr>
        <w:jc w:val="both"/>
        <w:rPr>
          <w:b/>
          <w:bCs/>
        </w:rPr>
      </w:pPr>
      <w:r>
        <w:rPr>
          <w:b/>
          <w:bCs/>
        </w:rPr>
        <w:t>4. Многогранники</w:t>
      </w:r>
      <w:r w:rsidR="00751579" w:rsidRPr="00A675FF">
        <w:rPr>
          <w:b/>
          <w:bCs/>
        </w:rPr>
        <w:t>.</w:t>
      </w:r>
    </w:p>
    <w:p w:rsidR="00751579" w:rsidRDefault="00BA40B0" w:rsidP="00655740">
      <w:pPr>
        <w:jc w:val="both"/>
      </w:pPr>
      <w:r>
        <w:rPr>
          <w:bCs/>
        </w:rPr>
        <w:t xml:space="preserve">Понятие многогранника. Призма. Пирамида. </w:t>
      </w:r>
      <w:r>
        <w:t>Правильные многогранники.</w:t>
      </w:r>
    </w:p>
    <w:p w:rsidR="00BA40B0" w:rsidRDefault="00BA40B0" w:rsidP="00655740">
      <w:pPr>
        <w:jc w:val="both"/>
      </w:pPr>
      <w:r w:rsidRPr="00A130EC">
        <w:rPr>
          <w:b/>
        </w:rPr>
        <w:t>Основная цель</w:t>
      </w:r>
      <w:r>
        <w:rPr>
          <w:b/>
        </w:rPr>
        <w:t xml:space="preserve"> – </w:t>
      </w:r>
      <w:r>
        <w:t>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BA40B0" w:rsidRPr="00BA40B0" w:rsidRDefault="00BA40B0" w:rsidP="00BA40B0">
      <w:pPr>
        <w:jc w:val="both"/>
      </w:pPr>
    </w:p>
    <w:p w:rsidR="00751579" w:rsidRPr="00A675FF" w:rsidRDefault="00BA40B0" w:rsidP="00BA40B0">
      <w:pPr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751579" w:rsidRPr="00A675F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Повторение. Решение задач</w:t>
      </w:r>
      <w:r w:rsidR="00751579" w:rsidRPr="00A675FF">
        <w:rPr>
          <w:b/>
          <w:bCs/>
          <w:color w:val="000000"/>
        </w:rPr>
        <w:t xml:space="preserve">. </w:t>
      </w:r>
    </w:p>
    <w:p w:rsidR="00BA40B0" w:rsidRDefault="00BA40B0" w:rsidP="00BA40B0">
      <w:pPr>
        <w:jc w:val="both"/>
        <w:rPr>
          <w:iCs/>
          <w:color w:val="000000"/>
        </w:rPr>
      </w:pPr>
    </w:p>
    <w:p w:rsidR="00BA40B0" w:rsidRPr="00BA40B0" w:rsidRDefault="00BA40B0" w:rsidP="00BA40B0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B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55740" w:rsidRDefault="00655740" w:rsidP="00BA40B0">
      <w:pPr>
        <w:rPr>
          <w:b/>
          <w:bCs/>
          <w:color w:val="000000"/>
        </w:rPr>
      </w:pPr>
      <w:r>
        <w:rPr>
          <w:b/>
          <w:bCs/>
          <w:color w:val="000000"/>
        </w:rPr>
        <w:t>Цилиндр. Конус. Шар.</w:t>
      </w:r>
    </w:p>
    <w:p w:rsidR="00655740" w:rsidRDefault="00655740" w:rsidP="00655740">
      <w:pPr>
        <w:jc w:val="both"/>
        <w:rPr>
          <w:bCs/>
          <w:color w:val="000000"/>
        </w:rPr>
      </w:pPr>
      <w:r>
        <w:rPr>
          <w:bCs/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655740" w:rsidRDefault="00655740" w:rsidP="00655740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Основная ц</w:t>
      </w:r>
      <w:r w:rsidRPr="00A675FF">
        <w:rPr>
          <w:b/>
          <w:bCs/>
          <w:color w:val="000000"/>
        </w:rPr>
        <w:t>ел</w:t>
      </w:r>
      <w:r w:rsidRPr="00BA40B0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>дать учащимся систематические сведения об основных телах и поверхностях вращения – цилиндре, конусе, сфере, шаре.</w:t>
      </w:r>
    </w:p>
    <w:p w:rsidR="00655740" w:rsidRDefault="00655740" w:rsidP="00655740">
      <w:pPr>
        <w:jc w:val="both"/>
        <w:rPr>
          <w:bCs/>
          <w:color w:val="000000"/>
        </w:rPr>
      </w:pPr>
    </w:p>
    <w:p w:rsidR="00655740" w:rsidRDefault="00655740" w:rsidP="006557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Объемы тел.</w:t>
      </w:r>
    </w:p>
    <w:p w:rsidR="00655740" w:rsidRDefault="00655740" w:rsidP="00655740">
      <w:pPr>
        <w:jc w:val="both"/>
        <w:rPr>
          <w:bCs/>
          <w:color w:val="000000"/>
        </w:rPr>
      </w:pPr>
      <w:r>
        <w:rPr>
          <w:bCs/>
          <w:color w:val="00000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</w:t>
      </w:r>
      <w:r w:rsidR="00F00EA3">
        <w:rPr>
          <w:bCs/>
          <w:color w:val="000000"/>
        </w:rPr>
        <w:t>, шарового слоя и шарового сектора.</w:t>
      </w:r>
    </w:p>
    <w:p w:rsidR="00F00EA3" w:rsidRDefault="00F00EA3" w:rsidP="00655740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Основная ц</w:t>
      </w:r>
      <w:r w:rsidRPr="00A675FF">
        <w:rPr>
          <w:b/>
          <w:bCs/>
          <w:color w:val="000000"/>
        </w:rPr>
        <w:t>ел</w:t>
      </w:r>
      <w:r w:rsidRPr="00BA40B0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A00EFB" w:rsidRDefault="00A00EFB" w:rsidP="00655740">
      <w:pPr>
        <w:jc w:val="both"/>
        <w:rPr>
          <w:bCs/>
          <w:color w:val="000000"/>
        </w:rPr>
      </w:pPr>
    </w:p>
    <w:p w:rsidR="00A00EFB" w:rsidRDefault="00A00EFB" w:rsidP="00A00EFB">
      <w:pPr>
        <w:rPr>
          <w:b/>
        </w:rPr>
      </w:pPr>
      <w:r w:rsidRPr="00BA40B0">
        <w:rPr>
          <w:b/>
        </w:rPr>
        <w:t>Векторы в пространстве.</w:t>
      </w:r>
    </w:p>
    <w:p w:rsidR="00A00EFB" w:rsidRDefault="00A00EFB" w:rsidP="00A00EFB">
      <w:pPr>
        <w:jc w:val="both"/>
      </w:pPr>
      <w:r>
        <w:t xml:space="preserve">Понятие вектора в пространстве. Сложение и вычитание векторов. Умножение вектора на число. </w:t>
      </w:r>
      <w:proofErr w:type="spellStart"/>
      <w:r>
        <w:t>Компланарные</w:t>
      </w:r>
      <w:proofErr w:type="spellEnd"/>
      <w:r>
        <w:t xml:space="preserve"> векторы.</w:t>
      </w:r>
    </w:p>
    <w:p w:rsidR="00A00EFB" w:rsidRDefault="00A00EFB" w:rsidP="00A00EFB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Основная ц</w:t>
      </w:r>
      <w:r w:rsidRPr="00A675FF">
        <w:rPr>
          <w:b/>
          <w:bCs/>
          <w:color w:val="000000"/>
        </w:rPr>
        <w:t>ел</w:t>
      </w:r>
      <w:r w:rsidRPr="00BA40B0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 xml:space="preserve">закрепить известные учащимся из курса планиметрии сведения о векторах и действиях над ними, ввести понятие </w:t>
      </w:r>
      <w:proofErr w:type="spellStart"/>
      <w:r>
        <w:rPr>
          <w:bCs/>
          <w:color w:val="000000"/>
        </w:rPr>
        <w:t>компланарных</w:t>
      </w:r>
      <w:proofErr w:type="spellEnd"/>
      <w:r>
        <w:rPr>
          <w:bCs/>
          <w:color w:val="000000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A00EFB" w:rsidRDefault="00A00EFB" w:rsidP="00A00EFB">
      <w:pPr>
        <w:rPr>
          <w:bCs/>
          <w:color w:val="000000"/>
        </w:rPr>
      </w:pPr>
    </w:p>
    <w:p w:rsidR="00A00EFB" w:rsidRDefault="00A00EFB" w:rsidP="00A00EFB">
      <w:pPr>
        <w:rPr>
          <w:b/>
          <w:bCs/>
          <w:color w:val="000000"/>
        </w:rPr>
      </w:pPr>
      <w:r>
        <w:rPr>
          <w:b/>
          <w:bCs/>
          <w:color w:val="000000"/>
        </w:rPr>
        <w:t>Метод координат в пространстве. Движения.</w:t>
      </w:r>
    </w:p>
    <w:p w:rsidR="00A00EFB" w:rsidRPr="00655740" w:rsidRDefault="00A00EFB" w:rsidP="00A00EFB">
      <w:pPr>
        <w:rPr>
          <w:bCs/>
          <w:i/>
          <w:color w:val="000000"/>
        </w:rPr>
      </w:pPr>
      <w:r>
        <w:rPr>
          <w:bCs/>
          <w:color w:val="000000"/>
        </w:rPr>
        <w:t xml:space="preserve">Координаты точки и координаты вектора. Скалярное произведение векторов. </w:t>
      </w:r>
      <w:r>
        <w:rPr>
          <w:bCs/>
          <w:i/>
          <w:color w:val="000000"/>
        </w:rPr>
        <w:t xml:space="preserve">Уравнение плоскости. </w:t>
      </w:r>
      <w:r>
        <w:rPr>
          <w:bCs/>
          <w:color w:val="000000"/>
        </w:rPr>
        <w:t xml:space="preserve">Движения. </w:t>
      </w:r>
      <w:r>
        <w:rPr>
          <w:bCs/>
          <w:i/>
          <w:color w:val="000000"/>
        </w:rPr>
        <w:t>Преобразование подобия.</w:t>
      </w:r>
    </w:p>
    <w:p w:rsidR="00A00EFB" w:rsidRDefault="00A00EFB" w:rsidP="00A00EFB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Основная ц</w:t>
      </w:r>
      <w:r w:rsidRPr="00A675FF">
        <w:rPr>
          <w:b/>
          <w:bCs/>
          <w:color w:val="000000"/>
        </w:rPr>
        <w:t>ел</w:t>
      </w:r>
      <w:r w:rsidRPr="00BA40B0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– </w:t>
      </w:r>
      <w:r w:rsidRPr="00655740">
        <w:rPr>
          <w:bCs/>
          <w:color w:val="000000"/>
        </w:rP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F00EA3" w:rsidRDefault="00F00EA3" w:rsidP="00655740">
      <w:pPr>
        <w:jc w:val="both"/>
        <w:rPr>
          <w:bCs/>
          <w:color w:val="000000"/>
        </w:rPr>
      </w:pPr>
    </w:p>
    <w:p w:rsidR="00F00EA3" w:rsidRDefault="00F00EA3" w:rsidP="006557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Некоторые сведения из планиметрии.</w:t>
      </w:r>
    </w:p>
    <w:p w:rsidR="00F00EA3" w:rsidRDefault="00F00EA3" w:rsidP="00655740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Углы и отрезки, связанные с окружностью. Решение треугольников. Теоремы </w:t>
      </w:r>
      <w:proofErr w:type="spellStart"/>
      <w:r>
        <w:rPr>
          <w:bCs/>
          <w:i/>
          <w:color w:val="000000"/>
        </w:rPr>
        <w:t>Менелая</w:t>
      </w:r>
      <w:proofErr w:type="spellEnd"/>
      <w:r>
        <w:rPr>
          <w:bCs/>
          <w:i/>
          <w:color w:val="000000"/>
        </w:rPr>
        <w:t xml:space="preserve"> и </w:t>
      </w:r>
      <w:proofErr w:type="spellStart"/>
      <w:r>
        <w:rPr>
          <w:bCs/>
          <w:i/>
          <w:color w:val="000000"/>
        </w:rPr>
        <w:t>Чевы</w:t>
      </w:r>
      <w:proofErr w:type="spellEnd"/>
      <w:r>
        <w:rPr>
          <w:bCs/>
          <w:i/>
          <w:color w:val="000000"/>
        </w:rPr>
        <w:t>. Эллипс, гипербола, парабола.</w:t>
      </w:r>
    </w:p>
    <w:p w:rsidR="00F00EA3" w:rsidRDefault="00F00EA3" w:rsidP="00655740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Основная ц</w:t>
      </w:r>
      <w:r w:rsidRPr="00A675FF">
        <w:rPr>
          <w:b/>
          <w:bCs/>
          <w:color w:val="000000"/>
        </w:rPr>
        <w:t>ел</w:t>
      </w:r>
      <w:r w:rsidRPr="00BA40B0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 xml:space="preserve">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радиусы вписанной т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>
        <w:rPr>
          <w:bCs/>
          <w:color w:val="000000"/>
        </w:rPr>
        <w:t>Менелая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Чевы</w:t>
      </w:r>
      <w:proofErr w:type="spellEnd"/>
      <w:r>
        <w:rPr>
          <w:bCs/>
          <w:color w:val="000000"/>
        </w:rPr>
        <w:t>, дать определение эллипса, гиперболы, параболы и вывести их канонические уравнения.</w:t>
      </w:r>
    </w:p>
    <w:p w:rsidR="00F00EA3" w:rsidRDefault="00F00EA3" w:rsidP="00655740">
      <w:pPr>
        <w:jc w:val="both"/>
        <w:rPr>
          <w:bCs/>
          <w:color w:val="000000"/>
        </w:rPr>
      </w:pPr>
    </w:p>
    <w:p w:rsidR="00F00EA3" w:rsidRDefault="00F00EA3" w:rsidP="006557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Обобщающее повторение.</w:t>
      </w:r>
    </w:p>
    <w:p w:rsidR="003A4D1F" w:rsidRDefault="003A4D1F" w:rsidP="00655740">
      <w:pPr>
        <w:jc w:val="both"/>
        <w:rPr>
          <w:b/>
          <w:bCs/>
          <w:color w:val="000000"/>
        </w:rPr>
      </w:pPr>
    </w:p>
    <w:p w:rsidR="003A4D1F" w:rsidRDefault="003A4D1F" w:rsidP="00655740">
      <w:pPr>
        <w:jc w:val="both"/>
        <w:rPr>
          <w:b/>
          <w:bCs/>
          <w:color w:val="000000"/>
        </w:rPr>
      </w:pPr>
    </w:p>
    <w:p w:rsidR="0098224C" w:rsidRDefault="0098224C" w:rsidP="00655740">
      <w:pPr>
        <w:jc w:val="both"/>
        <w:rPr>
          <w:b/>
          <w:bCs/>
          <w:color w:val="000000"/>
        </w:rPr>
      </w:pPr>
    </w:p>
    <w:p w:rsidR="0098224C" w:rsidRDefault="00A7049A" w:rsidP="009822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8224C">
        <w:rPr>
          <w:b/>
          <w:bCs/>
          <w:color w:val="000000"/>
        </w:rPr>
        <w:t xml:space="preserve">. </w:t>
      </w:r>
      <w:r w:rsidR="00B60915">
        <w:rPr>
          <w:b/>
          <w:bCs/>
          <w:color w:val="000000"/>
        </w:rPr>
        <w:t>ТЕМАТИЧЕСКОЕ ПЛАНИРОВАНИЕ</w:t>
      </w:r>
    </w:p>
    <w:p w:rsidR="0098224C" w:rsidRPr="0098224C" w:rsidRDefault="0098224C" w:rsidP="0098224C">
      <w:pPr>
        <w:jc w:val="center"/>
        <w:rPr>
          <w:b/>
          <w:bCs/>
          <w:color w:val="000000"/>
        </w:rPr>
      </w:pPr>
    </w:p>
    <w:p w:rsidR="001A23F3" w:rsidRDefault="001A23F3" w:rsidP="001A23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 класс</w:t>
      </w:r>
    </w:p>
    <w:p w:rsidR="001A23F3" w:rsidRDefault="001A23F3" w:rsidP="001A23F3">
      <w:pPr>
        <w:jc w:val="center"/>
        <w:rPr>
          <w:b/>
          <w:bCs/>
          <w:color w:val="000000"/>
        </w:rPr>
      </w:pPr>
    </w:p>
    <w:tbl>
      <w:tblPr>
        <w:tblStyle w:val="ae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993"/>
        <w:gridCol w:w="3118"/>
        <w:gridCol w:w="3084"/>
      </w:tblGrid>
      <w:tr w:rsidR="001A23F3" w:rsidTr="00A40986">
        <w:tc>
          <w:tcPr>
            <w:tcW w:w="567" w:type="dxa"/>
          </w:tcPr>
          <w:p w:rsidR="00F417E6" w:rsidRDefault="00F417E6" w:rsidP="001A23F3">
            <w:pPr>
              <w:jc w:val="center"/>
              <w:rPr>
                <w:bCs/>
                <w:color w:val="000000"/>
              </w:rPr>
            </w:pPr>
          </w:p>
          <w:p w:rsidR="0045085F" w:rsidRDefault="001A23F3" w:rsidP="001A23F3">
            <w:pPr>
              <w:jc w:val="center"/>
              <w:rPr>
                <w:bCs/>
                <w:color w:val="000000"/>
              </w:rPr>
            </w:pPr>
            <w:r w:rsidRPr="001A23F3">
              <w:rPr>
                <w:bCs/>
                <w:color w:val="000000"/>
              </w:rPr>
              <w:t>№</w:t>
            </w:r>
          </w:p>
          <w:p w:rsidR="001A23F3" w:rsidRPr="001A23F3" w:rsidRDefault="001A23F3" w:rsidP="001A23F3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A23F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A23F3">
              <w:rPr>
                <w:bCs/>
                <w:color w:val="000000"/>
              </w:rPr>
              <w:t>/</w:t>
            </w:r>
            <w:proofErr w:type="spellStart"/>
            <w:r w:rsidRPr="001A23F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</w:tcPr>
          <w:p w:rsidR="00F417E6" w:rsidRDefault="00F417E6" w:rsidP="001A23F3">
            <w:pPr>
              <w:jc w:val="center"/>
              <w:rPr>
                <w:bCs/>
                <w:color w:val="000000"/>
              </w:rPr>
            </w:pPr>
          </w:p>
          <w:p w:rsidR="001A23F3" w:rsidRPr="001A23F3" w:rsidRDefault="001A23F3" w:rsidP="001A2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993" w:type="dxa"/>
          </w:tcPr>
          <w:p w:rsidR="00F417E6" w:rsidRDefault="00F417E6" w:rsidP="001A23F3">
            <w:pPr>
              <w:jc w:val="center"/>
              <w:rPr>
                <w:bCs/>
                <w:color w:val="000000"/>
              </w:rPr>
            </w:pPr>
          </w:p>
          <w:p w:rsidR="001A23F3" w:rsidRPr="001A23F3" w:rsidRDefault="0045085F" w:rsidP="001A2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</w:t>
            </w:r>
            <w:r w:rsidR="001A23F3">
              <w:rPr>
                <w:bCs/>
                <w:color w:val="000000"/>
              </w:rPr>
              <w:t>во часов</w:t>
            </w:r>
          </w:p>
        </w:tc>
        <w:tc>
          <w:tcPr>
            <w:tcW w:w="3118" w:type="dxa"/>
          </w:tcPr>
          <w:p w:rsidR="00F417E6" w:rsidRDefault="00F417E6" w:rsidP="00F417E6">
            <w:pPr>
              <w:rPr>
                <w:bCs/>
                <w:color w:val="000000"/>
              </w:rPr>
            </w:pPr>
          </w:p>
          <w:p w:rsidR="001A23F3" w:rsidRDefault="001A23F3" w:rsidP="00F41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Базовый уровень освоения</w:t>
            </w:r>
            <w:r w:rsidR="00F417E6">
              <w:rPr>
                <w:bCs/>
                <w:color w:val="000000"/>
              </w:rPr>
              <w:t>.</w:t>
            </w:r>
          </w:p>
          <w:p w:rsidR="00F417E6" w:rsidRDefault="00F417E6" w:rsidP="00F417E6">
            <w:pPr>
              <w:rPr>
                <w:bCs/>
                <w:color w:val="000000"/>
              </w:rPr>
            </w:pPr>
          </w:p>
          <w:p w:rsidR="00F417E6" w:rsidRPr="001A23F3" w:rsidRDefault="00F417E6" w:rsidP="00F41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Знают:</w:t>
            </w:r>
          </w:p>
        </w:tc>
        <w:tc>
          <w:tcPr>
            <w:tcW w:w="3084" w:type="dxa"/>
          </w:tcPr>
          <w:p w:rsidR="00A40986" w:rsidRDefault="00A40986" w:rsidP="00F417E6">
            <w:pPr>
              <w:rPr>
                <w:bCs/>
                <w:color w:val="000000"/>
              </w:rPr>
            </w:pPr>
          </w:p>
          <w:p w:rsidR="001A23F3" w:rsidRDefault="001A23F3" w:rsidP="00F41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Продуктивный и творческий уровень освоения</w:t>
            </w:r>
            <w:r w:rsidR="00F417E6">
              <w:rPr>
                <w:bCs/>
                <w:color w:val="000000"/>
              </w:rPr>
              <w:t>.</w:t>
            </w:r>
          </w:p>
          <w:p w:rsidR="00F417E6" w:rsidRPr="00B917B0" w:rsidRDefault="00F417E6" w:rsidP="00F417E6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1A2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Некоторые сведения из планиметрии</w:t>
            </w:r>
          </w:p>
        </w:tc>
        <w:tc>
          <w:tcPr>
            <w:tcW w:w="993" w:type="dxa"/>
          </w:tcPr>
          <w:p w:rsidR="00B917B0" w:rsidRPr="001A23F3" w:rsidRDefault="00B917B0" w:rsidP="001A2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118" w:type="dxa"/>
          </w:tcPr>
          <w:p w:rsidR="00B917B0" w:rsidRPr="0045085F" w:rsidRDefault="00B917B0" w:rsidP="001A23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F417E6">
              <w:rPr>
                <w:bCs/>
                <w:i/>
                <w:color w:val="000000"/>
                <w:sz w:val="24"/>
                <w:szCs w:val="24"/>
              </w:rPr>
              <w:t>Умеют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B917B0" w:rsidRDefault="006B11A1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р</w:t>
            </w:r>
            <w:r w:rsidR="00B917B0">
              <w:rPr>
                <w:bCs/>
                <w:i/>
                <w:color w:val="000000"/>
                <w:sz w:val="20"/>
                <w:szCs w:val="20"/>
              </w:rPr>
              <w:t>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анализировать взаимное расположение объектов в пространстве;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изображать о</w:t>
            </w:r>
            <w:r w:rsidR="006B11A1">
              <w:rPr>
                <w:bCs/>
                <w:i/>
                <w:color w:val="000000"/>
                <w:sz w:val="20"/>
                <w:szCs w:val="20"/>
              </w:rPr>
              <w:t>сновные многогранники; выполнять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чертежи по условиям задач;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строить простейшие сечения куба, призмы, пирамиды;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решать планиметрические и простейшие стереометрические задачи на нахождение геометрических величин (длин, углов, площадей);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использовать при решении стереометрических задач планиметрические факты и методы;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проводить доказательные рассуждения в ходе решения задач.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lastRenderedPageBreak/>
              <w:t>Владеют компетенциями:</w:t>
            </w:r>
          </w:p>
          <w:p w:rsid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учебно-познавательной, ценностно-ориентационной, рефлексивной, коммуникативной, информационной, социально-трудовой.</w:t>
            </w:r>
          </w:p>
          <w:p w:rsidR="00B917B0" w:rsidRPr="00B917B0" w:rsidRDefault="00B917B0" w:rsidP="00B917B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Способны использовать приобретенные знания и умения в практической деятельности и повседневной жизни </w:t>
            </w:r>
            <w:r>
              <w:rPr>
                <w:bCs/>
                <w:i/>
                <w:color w:val="000000"/>
                <w:sz w:val="20"/>
                <w:szCs w:val="20"/>
              </w:rPr>
              <w:t>для исследования (моделирования) несложных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993" w:type="dxa"/>
          </w:tcPr>
          <w:p w:rsidR="00B917B0" w:rsidRPr="001A23F3" w:rsidRDefault="00B917B0" w:rsidP="001A2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118" w:type="dxa"/>
          </w:tcPr>
          <w:p w:rsidR="00B917B0" w:rsidRPr="0045085F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085F">
              <w:rPr>
                <w:bCs/>
                <w:color w:val="000000"/>
                <w:sz w:val="20"/>
                <w:szCs w:val="20"/>
              </w:rPr>
              <w:t>Предмет стереометрии. Основные понятия и аксиомы стереометрии. Первые следствия из теорем</w:t>
            </w:r>
          </w:p>
        </w:tc>
        <w:tc>
          <w:tcPr>
            <w:tcW w:w="3084" w:type="dxa"/>
            <w:vMerge/>
          </w:tcPr>
          <w:p w:rsidR="00B917B0" w:rsidRPr="0045085F" w:rsidRDefault="00B917B0" w:rsidP="001A23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Параллельность прямых и плоскостей</w:t>
            </w:r>
          </w:p>
        </w:tc>
        <w:tc>
          <w:tcPr>
            <w:tcW w:w="993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118" w:type="dxa"/>
          </w:tcPr>
          <w:p w:rsidR="00B917B0" w:rsidRPr="0045085F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Параллельные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прямые в пространстве. Параллельность трех прямых. Параллельность прямой и плоскости. Скрещивающиеся прямые. Углы с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сонаправленными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сторонами. Угол между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прямыми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 Параллельные плоскости. Свойства параллельных плоскостей. Тетраэдр</w:t>
            </w:r>
          </w:p>
        </w:tc>
        <w:tc>
          <w:tcPr>
            <w:tcW w:w="3084" w:type="dxa"/>
            <w:vMerge/>
          </w:tcPr>
          <w:p w:rsidR="00B917B0" w:rsidRPr="0045085F" w:rsidRDefault="00B917B0" w:rsidP="0045085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Перпендикулярность прямых и плоскостей</w:t>
            </w:r>
          </w:p>
        </w:tc>
        <w:tc>
          <w:tcPr>
            <w:tcW w:w="993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118" w:type="dxa"/>
          </w:tcPr>
          <w:p w:rsidR="00B917B0" w:rsidRPr="0045085F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Перпендикулярные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прямые в пространстве.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Признак перпендикулярности прямой и плоскости. Теорема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прямой, перпендикулярной к плоскости. Расстояние от точки до плоскости. Теорема о трех перпендикулярах. Угол между прямой и плоскостью.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Двугранный угол. Признак перпендикулярности двух плоскостей. Прямоугольный параллелепипед</w:t>
            </w:r>
          </w:p>
        </w:tc>
        <w:tc>
          <w:tcPr>
            <w:tcW w:w="3084" w:type="dxa"/>
            <w:vMerge/>
          </w:tcPr>
          <w:p w:rsidR="00B917B0" w:rsidRPr="0045085F" w:rsidRDefault="00B917B0" w:rsidP="0045085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Многогранники</w:t>
            </w:r>
          </w:p>
        </w:tc>
        <w:tc>
          <w:tcPr>
            <w:tcW w:w="993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118" w:type="dxa"/>
          </w:tcPr>
          <w:p w:rsidR="00B917B0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B917B0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</w:t>
            </w:r>
          </w:p>
          <w:p w:rsidR="00B917B0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Симметрии в кубе, параллелепипеде, призме и пирамиде. Понятие о симметрии в пространстве 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осевая, зеркальная). Примеры симметрий в окружающем мире.</w:t>
            </w:r>
          </w:p>
          <w:p w:rsidR="00B917B0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Сечения куба, призмы, пирамиды.</w:t>
            </w:r>
          </w:p>
          <w:p w:rsidR="00B917B0" w:rsidRPr="0045085F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3084" w:type="dxa"/>
            <w:vMerge/>
          </w:tcPr>
          <w:p w:rsidR="00B917B0" w:rsidRPr="0045085F" w:rsidRDefault="00B917B0" w:rsidP="0045085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917B0" w:rsidTr="00A40986">
        <w:tc>
          <w:tcPr>
            <w:tcW w:w="567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B917B0" w:rsidRPr="001A23F3" w:rsidRDefault="00B917B0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курса геометрии 10 класса</w:t>
            </w:r>
          </w:p>
        </w:tc>
        <w:tc>
          <w:tcPr>
            <w:tcW w:w="993" w:type="dxa"/>
          </w:tcPr>
          <w:p w:rsidR="00B917B0" w:rsidRPr="001A23F3" w:rsidRDefault="00B917B0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18" w:type="dxa"/>
          </w:tcPr>
          <w:p w:rsidR="00B917B0" w:rsidRPr="0045085F" w:rsidRDefault="00B917B0" w:rsidP="00F417E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B917B0" w:rsidRPr="0045085F" w:rsidRDefault="00B917B0" w:rsidP="0045085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10E36" w:rsidRDefault="00610E36" w:rsidP="00610E36">
      <w:pPr>
        <w:rPr>
          <w:b/>
          <w:bCs/>
          <w:color w:val="000000"/>
        </w:rPr>
      </w:pPr>
    </w:p>
    <w:p w:rsidR="003A4D1F" w:rsidRDefault="003A4D1F" w:rsidP="00610E36">
      <w:pPr>
        <w:rPr>
          <w:b/>
          <w:bCs/>
          <w:color w:val="000000"/>
        </w:rPr>
      </w:pPr>
    </w:p>
    <w:p w:rsidR="003A4D1F" w:rsidRDefault="003A4D1F" w:rsidP="00610E36">
      <w:pPr>
        <w:rPr>
          <w:b/>
          <w:bCs/>
          <w:color w:val="000000"/>
        </w:rPr>
      </w:pPr>
    </w:p>
    <w:p w:rsidR="001A23F3" w:rsidRDefault="001A23F3" w:rsidP="001A23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:rsidR="004D63C4" w:rsidRPr="00F00EA3" w:rsidRDefault="004D63C4" w:rsidP="001A23F3">
      <w:pPr>
        <w:jc w:val="center"/>
        <w:rPr>
          <w:b/>
        </w:rPr>
      </w:pPr>
    </w:p>
    <w:tbl>
      <w:tblPr>
        <w:tblStyle w:val="ae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993"/>
        <w:gridCol w:w="3118"/>
        <w:gridCol w:w="3084"/>
      </w:tblGrid>
      <w:tr w:rsidR="00A40986" w:rsidRPr="001A23F3" w:rsidTr="00A40986">
        <w:tc>
          <w:tcPr>
            <w:tcW w:w="567" w:type="dxa"/>
          </w:tcPr>
          <w:p w:rsidR="00A40986" w:rsidRDefault="00A40986" w:rsidP="004D63C4">
            <w:pPr>
              <w:jc w:val="center"/>
              <w:rPr>
                <w:bCs/>
                <w:color w:val="000000"/>
              </w:rPr>
            </w:pPr>
            <w:r w:rsidRPr="001A23F3">
              <w:rPr>
                <w:bCs/>
                <w:color w:val="000000"/>
              </w:rPr>
              <w:t>№</w:t>
            </w:r>
          </w:p>
          <w:p w:rsidR="00A40986" w:rsidRPr="001A23F3" w:rsidRDefault="00A40986" w:rsidP="004D63C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A23F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A23F3">
              <w:rPr>
                <w:bCs/>
                <w:color w:val="000000"/>
              </w:rPr>
              <w:t>/</w:t>
            </w:r>
            <w:proofErr w:type="spellStart"/>
            <w:r w:rsidRPr="001A23F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</w:tcPr>
          <w:p w:rsidR="00A40986" w:rsidRPr="001A23F3" w:rsidRDefault="00A40986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993" w:type="dxa"/>
          </w:tcPr>
          <w:p w:rsidR="00A40986" w:rsidRPr="001A23F3" w:rsidRDefault="00A40986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3118" w:type="dxa"/>
          </w:tcPr>
          <w:p w:rsidR="00A40986" w:rsidRDefault="00A40986" w:rsidP="0041474E">
            <w:pPr>
              <w:rPr>
                <w:bCs/>
                <w:color w:val="000000"/>
              </w:rPr>
            </w:pPr>
          </w:p>
          <w:p w:rsidR="00A40986" w:rsidRDefault="00A40986" w:rsidP="004147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Базовый уровень освоения.</w:t>
            </w:r>
          </w:p>
          <w:p w:rsidR="00A40986" w:rsidRDefault="00A40986" w:rsidP="0041474E">
            <w:pPr>
              <w:rPr>
                <w:bCs/>
                <w:color w:val="000000"/>
              </w:rPr>
            </w:pPr>
          </w:p>
          <w:p w:rsidR="00A40986" w:rsidRPr="001A23F3" w:rsidRDefault="00A40986" w:rsidP="004147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Знают:</w:t>
            </w:r>
          </w:p>
        </w:tc>
        <w:tc>
          <w:tcPr>
            <w:tcW w:w="3084" w:type="dxa"/>
          </w:tcPr>
          <w:p w:rsidR="00A40986" w:rsidRDefault="00A40986" w:rsidP="0041474E">
            <w:pPr>
              <w:rPr>
                <w:bCs/>
                <w:color w:val="000000"/>
              </w:rPr>
            </w:pPr>
          </w:p>
          <w:p w:rsidR="00A40986" w:rsidRDefault="00A40986" w:rsidP="004147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Продуктивный и творческий уровень освоения.</w:t>
            </w:r>
          </w:p>
          <w:p w:rsidR="00A40986" w:rsidRPr="00B917B0" w:rsidRDefault="00A40986" w:rsidP="0041474E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0986" w:rsidRPr="001A23F3" w:rsidTr="00A40986">
        <w:tc>
          <w:tcPr>
            <w:tcW w:w="567" w:type="dxa"/>
          </w:tcPr>
          <w:p w:rsidR="00A40986" w:rsidRPr="001A23F3" w:rsidRDefault="00A40986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A40986" w:rsidRPr="001A23F3" w:rsidRDefault="00A40986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курса 10 класса</w:t>
            </w:r>
          </w:p>
        </w:tc>
        <w:tc>
          <w:tcPr>
            <w:tcW w:w="993" w:type="dxa"/>
          </w:tcPr>
          <w:p w:rsidR="00A40986" w:rsidRPr="001A23F3" w:rsidRDefault="00A40986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8" w:type="dxa"/>
          </w:tcPr>
          <w:p w:rsidR="00A40986" w:rsidRPr="0045085F" w:rsidRDefault="00A40986" w:rsidP="00A4098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A40986" w:rsidRDefault="00A40986" w:rsidP="00A40986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F417E6">
              <w:rPr>
                <w:bCs/>
                <w:i/>
                <w:color w:val="000000"/>
                <w:sz w:val="24"/>
                <w:szCs w:val="24"/>
              </w:rPr>
              <w:t>Умеют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A40986" w:rsidRDefault="006B11A1" w:rsidP="00A40986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анализировать в простейших случаях взаимное расположение объектов в пространстве;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изображать основные многогранники и круглые тела; выполнять чертежи по условиям задач;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строить простейшие сечения куба, призмы, пирамиды;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использовать при решении стереометрических задач планиметрические факты и методы;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проводить доказательные рассуждения в ходе решения </w:t>
            </w:r>
            <w:r>
              <w:rPr>
                <w:bCs/>
                <w:i/>
                <w:color w:val="000000"/>
                <w:sz w:val="20"/>
                <w:szCs w:val="20"/>
              </w:rPr>
              <w:lastRenderedPageBreak/>
              <w:t>задач.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Владеют компетенциями: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учебно-познавательной, ценностно-ориентационной, рефлексивной, коммуникативной, информационной, социально-трудовой.</w:t>
            </w:r>
          </w:p>
          <w:p w:rsidR="006B11A1" w:rsidRDefault="006B11A1" w:rsidP="006B11A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Способны использовать приобретенные знания и умения в практической деятельности и повседневной жизни </w:t>
            </w:r>
            <w:r>
              <w:rPr>
                <w:bCs/>
                <w:i/>
                <w:color w:val="000000"/>
                <w:sz w:val="20"/>
                <w:szCs w:val="20"/>
              </w:rPr>
              <w:t>для исследования (моделирования) несложных практических ситуаций на основе изученных формул и свойств фигур; вычисления</w:t>
            </w:r>
            <w:r w:rsidR="0003384F">
              <w:rPr>
                <w:bCs/>
                <w:i/>
                <w:color w:val="000000"/>
                <w:sz w:val="20"/>
                <w:szCs w:val="20"/>
              </w:rPr>
              <w:t xml:space="preserve"> объемов и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6B11A1" w:rsidRPr="006B11A1" w:rsidRDefault="006B11A1" w:rsidP="00A40986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AD7CCB" w:rsidRPr="001A23F3" w:rsidTr="00A40986">
        <w:tc>
          <w:tcPr>
            <w:tcW w:w="567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AD7CCB" w:rsidRPr="001A23F3" w:rsidRDefault="00AD7CCB" w:rsidP="00FB27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Цилиндр. Конус. Шар</w:t>
            </w:r>
          </w:p>
        </w:tc>
        <w:tc>
          <w:tcPr>
            <w:tcW w:w="993" w:type="dxa"/>
          </w:tcPr>
          <w:p w:rsidR="00AD7CCB" w:rsidRPr="001A23F3" w:rsidRDefault="00AD7CCB" w:rsidP="00FB2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118" w:type="dxa"/>
          </w:tcPr>
          <w:p w:rsidR="00AD7CCB" w:rsidRDefault="00AD7CCB" w:rsidP="00FB27E2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Цилиндр и конус.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Усеченный конус. </w:t>
            </w:r>
            <w:r>
              <w:rPr>
                <w:bCs/>
                <w:color w:val="000000"/>
                <w:sz w:val="20"/>
                <w:szCs w:val="20"/>
              </w:rPr>
              <w:t xml:space="preserve">Основание, высота, боковая поверхность, образующая, развертка. </w:t>
            </w:r>
            <w:r>
              <w:rPr>
                <w:bCs/>
                <w:i/>
                <w:color w:val="000000"/>
                <w:sz w:val="20"/>
                <w:szCs w:val="20"/>
              </w:rPr>
              <w:t>Осевые сечения и сечения, параллельные основанию.</w:t>
            </w:r>
          </w:p>
          <w:p w:rsidR="00AD7CCB" w:rsidRPr="006B11A1" w:rsidRDefault="00AD7CCB" w:rsidP="00FB27E2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Шар и сфера, их сечения, </w:t>
            </w:r>
            <w:r>
              <w:rPr>
                <w:bCs/>
                <w:i/>
                <w:color w:val="000000"/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3084" w:type="dxa"/>
            <w:vMerge/>
          </w:tcPr>
          <w:p w:rsidR="00AD7CCB" w:rsidRPr="0045085F" w:rsidRDefault="00AD7CCB" w:rsidP="004D6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7CCB" w:rsidRPr="001A23F3" w:rsidTr="00A40986">
        <w:tc>
          <w:tcPr>
            <w:tcW w:w="567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AD7CCB" w:rsidRPr="001A23F3" w:rsidRDefault="00AD7CCB" w:rsidP="004D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Объемы тел</w:t>
            </w:r>
          </w:p>
        </w:tc>
        <w:tc>
          <w:tcPr>
            <w:tcW w:w="993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118" w:type="dxa"/>
          </w:tcPr>
          <w:p w:rsidR="00AD7CCB" w:rsidRDefault="00AD7CCB" w:rsidP="00AD7CCB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Понятие объема тела. Отношение объемов подобных тел</w:t>
            </w:r>
          </w:p>
          <w:p w:rsidR="00AD7CCB" w:rsidRPr="0045085F" w:rsidRDefault="00AD7CCB" w:rsidP="00AD7CC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</w:t>
            </w:r>
          </w:p>
        </w:tc>
        <w:tc>
          <w:tcPr>
            <w:tcW w:w="3084" w:type="dxa"/>
            <w:vMerge/>
          </w:tcPr>
          <w:p w:rsidR="00AD7CCB" w:rsidRPr="0045085F" w:rsidRDefault="00AD7CCB" w:rsidP="004D6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7CCB" w:rsidRPr="001A23F3" w:rsidTr="00A40986">
        <w:tc>
          <w:tcPr>
            <w:tcW w:w="567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AD7CCB" w:rsidRPr="001A23F3" w:rsidRDefault="00AD7CCB" w:rsidP="00FB27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 координат в пространстве</w:t>
            </w:r>
          </w:p>
        </w:tc>
        <w:tc>
          <w:tcPr>
            <w:tcW w:w="993" w:type="dxa"/>
          </w:tcPr>
          <w:p w:rsidR="00AD7CCB" w:rsidRPr="001A23F3" w:rsidRDefault="00AD7CCB" w:rsidP="00FB2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118" w:type="dxa"/>
          </w:tcPr>
          <w:p w:rsidR="00AD7CCB" w:rsidRDefault="00AD7CCB" w:rsidP="00FB27E2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Декартовы координаты в пространстве. Формула расстояния между двумя точками. Уравнения сферы и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плоскости. Формула расстояния </w:t>
            </w:r>
            <w:r>
              <w:rPr>
                <w:bCs/>
                <w:i/>
                <w:color w:val="000000"/>
                <w:sz w:val="20"/>
                <w:szCs w:val="20"/>
              </w:rPr>
              <w:lastRenderedPageBreak/>
              <w:t>от точки до плоскости.</w:t>
            </w:r>
          </w:p>
          <w:p w:rsidR="00AD7CCB" w:rsidRPr="0045085F" w:rsidRDefault="00AD7CCB" w:rsidP="00FB27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      </w:r>
          </w:p>
        </w:tc>
        <w:tc>
          <w:tcPr>
            <w:tcW w:w="3084" w:type="dxa"/>
            <w:vMerge/>
          </w:tcPr>
          <w:p w:rsidR="00AD7CCB" w:rsidRPr="0045085F" w:rsidRDefault="00AD7CCB" w:rsidP="004D6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7CCB" w:rsidRPr="001A23F3" w:rsidTr="00A40986">
        <w:tc>
          <w:tcPr>
            <w:tcW w:w="567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268" w:type="dxa"/>
          </w:tcPr>
          <w:p w:rsidR="00AD7CCB" w:rsidRPr="001A23F3" w:rsidRDefault="00AD7CCB" w:rsidP="00FB27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Векторы в пространстве</w:t>
            </w:r>
          </w:p>
        </w:tc>
        <w:tc>
          <w:tcPr>
            <w:tcW w:w="993" w:type="dxa"/>
          </w:tcPr>
          <w:p w:rsidR="00AD7CCB" w:rsidRPr="001A23F3" w:rsidRDefault="00AD7CCB" w:rsidP="00FB2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18" w:type="dxa"/>
          </w:tcPr>
          <w:p w:rsidR="00AD7CCB" w:rsidRPr="00A40986" w:rsidRDefault="00AD7CCB" w:rsidP="00FB27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Понятие вектора. Равенство векторов. Сложение и вычитание векторов. Сумма нескольких векторов. Умножение вектора на число.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Компланарные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векторы. Правило параллелепипеда. Разложение вектора по трем некомпланарным векторам.</w:t>
            </w:r>
          </w:p>
        </w:tc>
        <w:tc>
          <w:tcPr>
            <w:tcW w:w="3084" w:type="dxa"/>
            <w:vMerge/>
          </w:tcPr>
          <w:p w:rsidR="00AD7CCB" w:rsidRPr="0045085F" w:rsidRDefault="00AD7CCB" w:rsidP="004D6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7CCB" w:rsidRPr="001A23F3" w:rsidTr="00A40986">
        <w:tc>
          <w:tcPr>
            <w:tcW w:w="567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AD7CCB" w:rsidRPr="004D63C4" w:rsidRDefault="00AD7CCB" w:rsidP="004D63C4">
            <w:r w:rsidRPr="004D63C4"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3" w:type="dxa"/>
          </w:tcPr>
          <w:p w:rsidR="00AD7CCB" w:rsidRPr="001A23F3" w:rsidRDefault="00AD7CCB" w:rsidP="004D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18" w:type="dxa"/>
          </w:tcPr>
          <w:p w:rsidR="00AD7CCB" w:rsidRPr="0045085F" w:rsidRDefault="00AD7CCB" w:rsidP="00AD7CC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AD7CCB" w:rsidRPr="0045085F" w:rsidRDefault="00AD7CCB" w:rsidP="004D6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51579" w:rsidRDefault="00751579" w:rsidP="00751579">
      <w:pPr>
        <w:ind w:left="360"/>
        <w:rPr>
          <w:b/>
          <w:bCs/>
        </w:rPr>
      </w:pPr>
    </w:p>
    <w:p w:rsidR="004D63C4" w:rsidRDefault="004D63C4" w:rsidP="00751579">
      <w:pPr>
        <w:ind w:left="360"/>
        <w:rPr>
          <w:b/>
          <w:bCs/>
        </w:rPr>
      </w:pPr>
    </w:p>
    <w:p w:rsidR="003A4D1F" w:rsidRDefault="003A4D1F" w:rsidP="00751579">
      <w:pPr>
        <w:ind w:left="360"/>
        <w:rPr>
          <w:b/>
          <w:bCs/>
        </w:rPr>
      </w:pPr>
    </w:p>
    <w:p w:rsidR="003A4D1F" w:rsidRDefault="003A4D1F" w:rsidP="00E61DBC">
      <w:pPr>
        <w:rPr>
          <w:b/>
          <w:bCs/>
        </w:rPr>
      </w:pPr>
    </w:p>
    <w:p w:rsidR="003A4D1F" w:rsidRPr="004F789A" w:rsidRDefault="003A4D1F" w:rsidP="00751579">
      <w:pPr>
        <w:ind w:left="360"/>
        <w:rPr>
          <w:b/>
          <w:bCs/>
        </w:rPr>
      </w:pPr>
    </w:p>
    <w:p w:rsidR="00950862" w:rsidRDefault="00951739" w:rsidP="0095173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Приложение</w:t>
      </w:r>
    </w:p>
    <w:p w:rsidR="00950862" w:rsidRPr="007B4EAC" w:rsidRDefault="00950862" w:rsidP="00950862">
      <w:pPr>
        <w:jc w:val="center"/>
        <w:rPr>
          <w:b/>
          <w:bCs/>
        </w:rPr>
      </w:pPr>
    </w:p>
    <w:p w:rsidR="00950862" w:rsidRPr="006A0CF5" w:rsidRDefault="00950862" w:rsidP="00950862">
      <w:pPr>
        <w:ind w:left="720"/>
        <w:jc w:val="center"/>
        <w:rPr>
          <w:b/>
          <w:bCs/>
        </w:rPr>
      </w:pPr>
      <w:r w:rsidRPr="006A0CF5">
        <w:rPr>
          <w:b/>
          <w:bCs/>
        </w:rPr>
        <w:t xml:space="preserve">Учебно-программные материалы </w:t>
      </w:r>
    </w:p>
    <w:p w:rsidR="00950862" w:rsidRDefault="00950862" w:rsidP="00E61DB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Pr="00D43047">
        <w:rPr>
          <w:rFonts w:ascii="Times New Roman" w:hAnsi="Times New Roman"/>
          <w:sz w:val="24"/>
          <w:szCs w:val="24"/>
        </w:rPr>
        <w:t xml:space="preserve"> стандарт основного общего образования,</w:t>
      </w:r>
      <w:r w:rsidRPr="00D43047">
        <w:rPr>
          <w:rStyle w:val="a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утвержденный</w:t>
      </w:r>
      <w:r w:rsidRPr="00D43047">
        <w:rPr>
          <w:rFonts w:ascii="Times New Roman" w:hAnsi="Times New Roman"/>
          <w:sz w:val="24"/>
          <w:szCs w:val="24"/>
        </w:rPr>
        <w:t xml:space="preserve">  Министерством образования науки РФ 17 декабря 2010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3047">
        <w:rPr>
          <w:rFonts w:ascii="Times New Roman" w:hAnsi="Times New Roman"/>
          <w:sz w:val="24"/>
          <w:szCs w:val="24"/>
        </w:rPr>
        <w:t>№ 1897</w:t>
      </w:r>
      <w:r>
        <w:rPr>
          <w:rFonts w:ascii="Times New Roman" w:hAnsi="Times New Roman"/>
          <w:sz w:val="24"/>
          <w:szCs w:val="24"/>
        </w:rPr>
        <w:t>.</w:t>
      </w:r>
    </w:p>
    <w:p w:rsidR="00950862" w:rsidRPr="00734A42" w:rsidRDefault="00950862" w:rsidP="00E61D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4A42">
        <w:rPr>
          <w:rFonts w:ascii="Times New Roman" w:hAnsi="Times New Roman" w:cs="Times New Roman"/>
          <w:kern w:val="2"/>
          <w:sz w:val="24"/>
          <w:szCs w:val="24"/>
        </w:rPr>
        <w:t>Примерн</w:t>
      </w:r>
      <w:r>
        <w:rPr>
          <w:rFonts w:ascii="Times New Roman" w:hAnsi="Times New Roman" w:cs="Times New Roman"/>
          <w:kern w:val="2"/>
          <w:sz w:val="24"/>
          <w:szCs w:val="24"/>
        </w:rPr>
        <w:t>ая основная</w:t>
      </w:r>
      <w:r w:rsidRPr="00734A42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kern w:val="2"/>
          <w:sz w:val="24"/>
          <w:szCs w:val="24"/>
        </w:rPr>
        <w:t>ая</w:t>
      </w:r>
      <w:r w:rsidRPr="00734A42">
        <w:rPr>
          <w:rFonts w:ascii="Times New Roman" w:hAnsi="Times New Roman" w:cs="Times New Roman"/>
          <w:kern w:val="2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734A42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образовательного учреждения. Основная школа  (стандарты второго поколения), Москва «Просвещение»,  2011 г.</w:t>
      </w:r>
    </w:p>
    <w:p w:rsidR="00950862" w:rsidRPr="00D43047" w:rsidRDefault="00950862" w:rsidP="00E61DB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D43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образовании в РФ №237</w:t>
      </w:r>
      <w:r w:rsidRPr="00D43047">
        <w:rPr>
          <w:rFonts w:ascii="Times New Roman" w:hAnsi="Times New Roman"/>
          <w:sz w:val="24"/>
          <w:szCs w:val="24"/>
        </w:rPr>
        <w:t xml:space="preserve"> </w:t>
      </w:r>
    </w:p>
    <w:p w:rsidR="00950862" w:rsidRDefault="00950862" w:rsidP="00E61DB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304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ундаментальное ядро</w:t>
      </w:r>
      <w:r w:rsidRPr="00D43047">
        <w:rPr>
          <w:rFonts w:ascii="Times New Roman" w:hAnsi="Times New Roman"/>
          <w:sz w:val="24"/>
          <w:szCs w:val="24"/>
        </w:rPr>
        <w:t xml:space="preserve"> содержания общего образования. - М. «Просвещение»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04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50862" w:rsidRPr="00734A42" w:rsidRDefault="00950862" w:rsidP="00E61D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Примерные программы основного общего образования. Математика. (Стандарты второго поколения). – М.: Просвещение, 2010</w:t>
      </w:r>
    </w:p>
    <w:p w:rsidR="00950862" w:rsidRPr="00C93875" w:rsidRDefault="00950862" w:rsidP="00E61D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D18">
        <w:rPr>
          <w:rFonts w:ascii="Times New Roman" w:hAnsi="Times New Roman" w:cs="Times New Roman"/>
          <w:bCs/>
          <w:sz w:val="24"/>
          <w:szCs w:val="24"/>
        </w:rPr>
        <w:t>Учебный и тематический планы</w:t>
      </w:r>
    </w:p>
    <w:p w:rsidR="00950862" w:rsidRPr="00911D18" w:rsidRDefault="00950862" w:rsidP="00E61DB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62" w:rsidRPr="00E50621" w:rsidRDefault="00950862" w:rsidP="00E61DBC">
      <w:pPr>
        <w:jc w:val="both"/>
        <w:rPr>
          <w:bCs/>
        </w:rPr>
      </w:pPr>
      <w:r w:rsidRPr="00E50621">
        <w:rPr>
          <w:bCs/>
        </w:rPr>
        <w:t>Учебные программы:</w:t>
      </w:r>
    </w:p>
    <w:p w:rsidR="00950862" w:rsidRPr="00E50621" w:rsidRDefault="00950862" w:rsidP="00E61DB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bCs/>
          <w:sz w:val="24"/>
          <w:szCs w:val="24"/>
        </w:rPr>
        <w:t>Рабочие программы по геометрии. 7-11 классы</w:t>
      </w:r>
      <w:proofErr w:type="gramStart"/>
      <w:r w:rsidRPr="00E50621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E50621">
        <w:rPr>
          <w:rFonts w:ascii="Times New Roman" w:hAnsi="Times New Roman" w:cs="Times New Roman"/>
          <w:bCs/>
          <w:sz w:val="24"/>
          <w:szCs w:val="24"/>
        </w:rPr>
        <w:t>ост. Н.Ф.Гаврилова. М.: ВАКО, 2013</w:t>
      </w:r>
    </w:p>
    <w:p w:rsidR="00950862" w:rsidRPr="00DC4B22" w:rsidRDefault="00950862" w:rsidP="00E61DB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iCs/>
          <w:color w:val="000000"/>
          <w:sz w:val="24"/>
          <w:szCs w:val="24"/>
        </w:rPr>
        <w:t>Геометрия.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Сборник рабочих программ. 10-11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классы / сост. Т. А. </w:t>
      </w:r>
      <w:proofErr w:type="spellStart"/>
      <w:r w:rsidRPr="00E50621">
        <w:rPr>
          <w:rFonts w:ascii="Times New Roman" w:hAnsi="Times New Roman" w:cs="Times New Roman"/>
          <w:color w:val="000000"/>
          <w:sz w:val="24"/>
          <w:szCs w:val="24"/>
        </w:rPr>
        <w:t>Бурм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Просвещение, 2009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B22" w:rsidRPr="00E50621" w:rsidRDefault="00DC4B22" w:rsidP="00E61DBC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62" w:rsidRPr="00E50621" w:rsidRDefault="00950862" w:rsidP="00E61DBC">
      <w:pPr>
        <w:ind w:left="720"/>
        <w:jc w:val="both"/>
        <w:rPr>
          <w:b/>
          <w:bCs/>
        </w:rPr>
      </w:pPr>
      <w:r w:rsidRPr="00E50621">
        <w:rPr>
          <w:b/>
          <w:bCs/>
        </w:rPr>
        <w:t>Учебно-теоретические материалы</w:t>
      </w:r>
    </w:p>
    <w:p w:rsidR="00950862" w:rsidRPr="00E50621" w:rsidRDefault="00950862" w:rsidP="00E61DBC">
      <w:pPr>
        <w:jc w:val="both"/>
        <w:rPr>
          <w:bCs/>
        </w:rPr>
      </w:pPr>
      <w:r w:rsidRPr="00E50621">
        <w:rPr>
          <w:bCs/>
        </w:rPr>
        <w:t>Учебники:</w:t>
      </w:r>
    </w:p>
    <w:p w:rsidR="00950862" w:rsidRPr="00DC6E5E" w:rsidRDefault="00950862" w:rsidP="00E61DB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E5E">
        <w:rPr>
          <w:rFonts w:ascii="Times New Roman" w:hAnsi="Times New Roman" w:cs="Times New Roman"/>
          <w:bCs/>
          <w:sz w:val="24"/>
          <w:szCs w:val="24"/>
        </w:rPr>
        <w:t>Геометрия. 10-11 классы: учебник для общеобразовательных учреждений: базовый и профильный уровни</w:t>
      </w:r>
      <w:r w:rsidR="00DC6E5E" w:rsidRPr="00DC6E5E">
        <w:rPr>
          <w:rFonts w:ascii="Times New Roman" w:hAnsi="Times New Roman" w:cs="Times New Roman"/>
          <w:bCs/>
          <w:sz w:val="24"/>
          <w:szCs w:val="24"/>
        </w:rPr>
        <w:t xml:space="preserve"> /Л.С.</w:t>
      </w:r>
      <w:r w:rsidRPr="00DC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6E5E" w:rsidRPr="00DC6E5E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DC6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6E5E" w:rsidRPr="00DC6E5E">
        <w:rPr>
          <w:rFonts w:ascii="Times New Roman" w:hAnsi="Times New Roman" w:cs="Times New Roman"/>
          <w:bCs/>
          <w:sz w:val="24"/>
          <w:szCs w:val="24"/>
        </w:rPr>
        <w:t>В.Ф. Бутузов</w:t>
      </w:r>
      <w:r w:rsidRPr="00DC6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6E5E" w:rsidRPr="00DC6E5E">
        <w:rPr>
          <w:rFonts w:ascii="Times New Roman" w:hAnsi="Times New Roman" w:cs="Times New Roman"/>
          <w:bCs/>
          <w:sz w:val="24"/>
          <w:szCs w:val="24"/>
        </w:rPr>
        <w:t xml:space="preserve">С.Б. </w:t>
      </w:r>
      <w:r w:rsidRPr="00DC6E5E">
        <w:rPr>
          <w:rFonts w:ascii="Times New Roman" w:hAnsi="Times New Roman" w:cs="Times New Roman"/>
          <w:bCs/>
          <w:sz w:val="24"/>
          <w:szCs w:val="24"/>
        </w:rPr>
        <w:t xml:space="preserve">Кадомцев </w:t>
      </w:r>
      <w:r w:rsidR="00DC6E5E" w:rsidRPr="00DC6E5E">
        <w:rPr>
          <w:rFonts w:ascii="Times New Roman" w:hAnsi="Times New Roman" w:cs="Times New Roman"/>
          <w:bCs/>
          <w:sz w:val="24"/>
          <w:szCs w:val="24"/>
        </w:rPr>
        <w:t xml:space="preserve">и др. -  М.: </w:t>
      </w:r>
      <w:r w:rsidR="008D4DB9">
        <w:rPr>
          <w:rFonts w:ascii="Times New Roman" w:hAnsi="Times New Roman" w:cs="Times New Roman"/>
          <w:bCs/>
          <w:sz w:val="24"/>
          <w:szCs w:val="24"/>
        </w:rPr>
        <w:t>Просвещение, 2019</w:t>
      </w:r>
      <w:r w:rsidR="00DC6E5E" w:rsidRPr="00DC6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E5E" w:rsidRPr="00DC6E5E" w:rsidRDefault="00950862" w:rsidP="00E61DBC">
      <w:pPr>
        <w:jc w:val="both"/>
        <w:rPr>
          <w:b/>
          <w:bCs/>
        </w:rPr>
      </w:pPr>
      <w:r w:rsidRPr="00DC6E5E">
        <w:rPr>
          <w:bCs/>
        </w:rPr>
        <w:t>Учебные пособия:</w:t>
      </w:r>
    </w:p>
    <w:p w:rsidR="00DC6E5E" w:rsidRPr="00A675FF" w:rsidRDefault="00DC6E5E" w:rsidP="00E61DBC">
      <w:pPr>
        <w:numPr>
          <w:ilvl w:val="0"/>
          <w:numId w:val="3"/>
        </w:numPr>
        <w:jc w:val="both"/>
      </w:pPr>
      <w:r w:rsidRPr="00A675FF">
        <w:t xml:space="preserve">Зив Б.Г., </w:t>
      </w:r>
      <w:proofErr w:type="spellStart"/>
      <w:r w:rsidRPr="00A675FF">
        <w:t>Мейлер</w:t>
      </w:r>
      <w:proofErr w:type="spellEnd"/>
      <w:r w:rsidRPr="00A675FF">
        <w:t xml:space="preserve"> В.М. Дидактические материалы по геометрии для 10 </w:t>
      </w:r>
      <w:proofErr w:type="spellStart"/>
      <w:r w:rsidRPr="00A675FF">
        <w:t>кл</w:t>
      </w:r>
      <w:proofErr w:type="spellEnd"/>
      <w:r w:rsidRPr="00A675FF">
        <w:t>. – М.: Просвещение, 2001.</w:t>
      </w:r>
    </w:p>
    <w:p w:rsidR="0003384F" w:rsidRDefault="00DC6E5E" w:rsidP="00E61DBC">
      <w:pPr>
        <w:numPr>
          <w:ilvl w:val="0"/>
          <w:numId w:val="3"/>
        </w:numPr>
        <w:jc w:val="both"/>
      </w:pPr>
      <w:r w:rsidRPr="00A675FF">
        <w:lastRenderedPageBreak/>
        <w:t xml:space="preserve">Ковалева Г.И, </w:t>
      </w:r>
      <w:proofErr w:type="spellStart"/>
      <w:r w:rsidRPr="00A675FF">
        <w:t>Мазурова</w:t>
      </w:r>
      <w:proofErr w:type="spellEnd"/>
      <w:r w:rsidRPr="00A675FF">
        <w:t xml:space="preserve"> Н.И. геометрия. 10-11 классы: тесты для текущего и обобщающего контроля. – Волгоград: Учитель, 2006.</w:t>
      </w:r>
    </w:p>
    <w:p w:rsidR="0003384F" w:rsidRDefault="00DC6E5E" w:rsidP="00E61DBC">
      <w:pPr>
        <w:numPr>
          <w:ilvl w:val="0"/>
          <w:numId w:val="3"/>
        </w:numPr>
        <w:jc w:val="both"/>
      </w:pPr>
      <w:r w:rsidRPr="00A675FF">
        <w:t>Б.Г. Зив. Дидактические материалы по геометрии для 11 класса. – М. Просвещение, 2003.</w:t>
      </w:r>
    </w:p>
    <w:p w:rsidR="0003384F" w:rsidRDefault="00DC6E5E" w:rsidP="00E61DBC">
      <w:pPr>
        <w:numPr>
          <w:ilvl w:val="0"/>
          <w:numId w:val="3"/>
        </w:numPr>
        <w:jc w:val="both"/>
      </w:pPr>
      <w:r w:rsidRPr="00A675FF">
        <w:t>Ю.А. Глазков, И.И. Юдина, В.Ф. Бутузов. Рабочая тетрадь по геометрии для 10 класса. – М.: Просвещение, 2003.</w:t>
      </w:r>
    </w:p>
    <w:p w:rsidR="0003384F" w:rsidRDefault="00DC6E5E" w:rsidP="00E61DBC">
      <w:pPr>
        <w:numPr>
          <w:ilvl w:val="0"/>
          <w:numId w:val="3"/>
        </w:numPr>
        <w:jc w:val="both"/>
      </w:pPr>
      <w:r w:rsidRPr="00A675FF">
        <w:t>В.Ф. Бутузов, Ю.А. Глазков, И.И. Юдина. Рабочая тетрадь по геометрии для 11 класса. – М.: Просвещение, 2004.</w:t>
      </w:r>
    </w:p>
    <w:p w:rsidR="0003384F" w:rsidRDefault="00DC6E5E" w:rsidP="00E61DBC">
      <w:pPr>
        <w:numPr>
          <w:ilvl w:val="0"/>
          <w:numId w:val="3"/>
        </w:numPr>
        <w:jc w:val="both"/>
      </w:pPr>
      <w:r w:rsidRPr="00A675FF">
        <w:t xml:space="preserve">Б.Г. Зив, В.М. </w:t>
      </w:r>
      <w:proofErr w:type="spellStart"/>
      <w:r w:rsidRPr="00A675FF">
        <w:t>Мейлер</w:t>
      </w:r>
      <w:proofErr w:type="spellEnd"/>
      <w:r w:rsidRPr="00A675FF">
        <w:t xml:space="preserve">, А.П. </w:t>
      </w:r>
      <w:proofErr w:type="spellStart"/>
      <w:r w:rsidRPr="00A675FF">
        <w:t>Баханский</w:t>
      </w:r>
      <w:proofErr w:type="spellEnd"/>
      <w:r w:rsidRPr="00A675FF">
        <w:t>. Задачи по геометрии для 7 – 11 классов. – М.: Просвещение, 2003.</w:t>
      </w:r>
    </w:p>
    <w:p w:rsidR="00DC6E5E" w:rsidRPr="00A675FF" w:rsidRDefault="00DC6E5E" w:rsidP="00E61DBC">
      <w:pPr>
        <w:numPr>
          <w:ilvl w:val="0"/>
          <w:numId w:val="3"/>
        </w:numPr>
        <w:jc w:val="both"/>
      </w:pPr>
      <w:r w:rsidRPr="00A675FF"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DC6E5E" w:rsidRDefault="00DC6E5E" w:rsidP="00E61DBC">
      <w:pPr>
        <w:jc w:val="both"/>
        <w:rPr>
          <w:bCs/>
          <w:highlight w:val="yellow"/>
        </w:rPr>
      </w:pPr>
    </w:p>
    <w:p w:rsidR="00950862" w:rsidRPr="00627AF5" w:rsidRDefault="00950862" w:rsidP="00E61DBC">
      <w:pPr>
        <w:ind w:left="360"/>
        <w:jc w:val="both"/>
        <w:rPr>
          <w:b/>
          <w:bCs/>
        </w:rPr>
      </w:pPr>
      <w:r w:rsidRPr="00627AF5">
        <w:rPr>
          <w:b/>
          <w:bCs/>
        </w:rPr>
        <w:t>Учебно-практические материалы</w:t>
      </w:r>
    </w:p>
    <w:p w:rsidR="00950862" w:rsidRPr="00E50621" w:rsidRDefault="00950862" w:rsidP="00E61DBC">
      <w:pPr>
        <w:jc w:val="both"/>
        <w:rPr>
          <w:bCs/>
        </w:rPr>
      </w:pPr>
      <w:r w:rsidRPr="00E50621">
        <w:rPr>
          <w:bCs/>
        </w:rPr>
        <w:t>Дидактические материалы:</w:t>
      </w:r>
    </w:p>
    <w:p w:rsidR="00950862" w:rsidRPr="00E50621" w:rsidRDefault="00950862" w:rsidP="00E61DBC">
      <w:pPr>
        <w:pStyle w:val="ParagraphStyl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iCs/>
          <w:color w:val="000000"/>
        </w:rPr>
        <w:t>Зив, Б. Г.</w:t>
      </w:r>
      <w:r w:rsidRPr="00E50621">
        <w:rPr>
          <w:rFonts w:ascii="Times New Roman" w:hAnsi="Times New Roman" w:cs="Times New Roman"/>
          <w:color w:val="000000"/>
        </w:rPr>
        <w:t xml:space="preserve"> Задачи по геометрии: пособие для учащихся 7–11 классов общеобразовательных учреждений / Б. Г. Зив, В. М. </w:t>
      </w:r>
      <w:proofErr w:type="spellStart"/>
      <w:r w:rsidRPr="00E50621">
        <w:rPr>
          <w:rFonts w:ascii="Times New Roman" w:hAnsi="Times New Roman" w:cs="Times New Roman"/>
          <w:color w:val="000000"/>
        </w:rPr>
        <w:t>Мейлер</w:t>
      </w:r>
      <w:proofErr w:type="spellEnd"/>
      <w:r w:rsidRPr="00E50621">
        <w:rPr>
          <w:rFonts w:ascii="Times New Roman" w:hAnsi="Times New Roman" w:cs="Times New Roman"/>
          <w:color w:val="000000"/>
        </w:rPr>
        <w:t xml:space="preserve">, А. Г. </w:t>
      </w:r>
      <w:proofErr w:type="spellStart"/>
      <w:r w:rsidRPr="00E50621">
        <w:rPr>
          <w:rFonts w:ascii="Times New Roman" w:hAnsi="Times New Roman" w:cs="Times New Roman"/>
          <w:color w:val="000000"/>
        </w:rPr>
        <w:t>Бах</w:t>
      </w:r>
      <w:r>
        <w:rPr>
          <w:rFonts w:ascii="Times New Roman" w:hAnsi="Times New Roman" w:cs="Times New Roman"/>
          <w:color w:val="000000"/>
        </w:rPr>
        <w:t>анский</w:t>
      </w:r>
      <w:proofErr w:type="spellEnd"/>
      <w:r>
        <w:rPr>
          <w:rFonts w:ascii="Times New Roman" w:hAnsi="Times New Roman" w:cs="Times New Roman"/>
          <w:color w:val="000000"/>
        </w:rPr>
        <w:t>. – М.: Просвещение, 2003</w:t>
      </w:r>
    </w:p>
    <w:p w:rsidR="00950862" w:rsidRPr="00E50621" w:rsidRDefault="00950862" w:rsidP="00E61DB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Левитас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Г.Г. Математические диктанты. Геометрия. 7-11 классы. Дидактические материалы.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2006</w:t>
      </w:r>
    </w:p>
    <w:p w:rsidR="00950862" w:rsidRPr="00E50621" w:rsidRDefault="00950862" w:rsidP="00E61DBC">
      <w:pPr>
        <w:jc w:val="both"/>
        <w:rPr>
          <w:bCs/>
        </w:rPr>
      </w:pPr>
      <w:r w:rsidRPr="00E50621">
        <w:rPr>
          <w:bCs/>
        </w:rPr>
        <w:t xml:space="preserve">Контрольные задания </w:t>
      </w:r>
    </w:p>
    <w:p w:rsidR="00950862" w:rsidRPr="00627AF5" w:rsidRDefault="00950862" w:rsidP="00E61DBC">
      <w:pPr>
        <w:ind w:left="360"/>
        <w:jc w:val="both"/>
        <w:rPr>
          <w:b/>
          <w:bCs/>
        </w:rPr>
      </w:pPr>
      <w:r w:rsidRPr="00627AF5">
        <w:rPr>
          <w:b/>
          <w:bCs/>
        </w:rPr>
        <w:t>Учебно-методические материалы</w:t>
      </w:r>
    </w:p>
    <w:p w:rsidR="00950862" w:rsidRPr="00E50621" w:rsidRDefault="00950862" w:rsidP="00E61DBC">
      <w:pPr>
        <w:jc w:val="both"/>
        <w:rPr>
          <w:bCs/>
        </w:rPr>
      </w:pPr>
      <w:r w:rsidRPr="00E50621">
        <w:rPr>
          <w:bCs/>
        </w:rPr>
        <w:t>Методические рекомендации по изучению курса:</w:t>
      </w:r>
    </w:p>
    <w:p w:rsidR="00950862" w:rsidRPr="00E50621" w:rsidRDefault="00950862" w:rsidP="00E61DB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iCs/>
          <w:color w:val="000000"/>
          <w:sz w:val="24"/>
          <w:szCs w:val="24"/>
        </w:rPr>
        <w:t>Изучение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геометрии в </w:t>
      </w:r>
      <w:r w:rsidR="00DC6E5E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классах : метод</w:t>
      </w:r>
      <w:proofErr w:type="gramStart"/>
      <w:r w:rsidRPr="00E506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06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екомендации : кн. для учителя / Л. С. </w:t>
      </w:r>
      <w:proofErr w:type="spellStart"/>
      <w:r w:rsidRPr="00E50621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[и др.]. – М.: Просвещение, 2011.</w:t>
      </w:r>
    </w:p>
    <w:p w:rsidR="00950862" w:rsidRPr="00E50621" w:rsidRDefault="00950862" w:rsidP="00E61DB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bCs/>
          <w:sz w:val="24"/>
          <w:szCs w:val="24"/>
        </w:rPr>
        <w:t>Гаврилова Н.Ф. Поурочные разработки по геометрии</w:t>
      </w:r>
      <w:r w:rsidR="00DC6E5E">
        <w:rPr>
          <w:rFonts w:ascii="Times New Roman" w:hAnsi="Times New Roman" w:cs="Times New Roman"/>
          <w:bCs/>
          <w:sz w:val="24"/>
          <w:szCs w:val="24"/>
        </w:rPr>
        <w:t>. 10</w:t>
      </w:r>
      <w:r w:rsidRPr="00E50621">
        <w:rPr>
          <w:rFonts w:ascii="Times New Roman" w:hAnsi="Times New Roman" w:cs="Times New Roman"/>
          <w:bCs/>
          <w:sz w:val="24"/>
          <w:szCs w:val="24"/>
        </w:rPr>
        <w:t xml:space="preserve"> класс. М.: ВАКО, 2009</w:t>
      </w:r>
    </w:p>
    <w:p w:rsidR="00950862" w:rsidRPr="00E50621" w:rsidRDefault="00950862" w:rsidP="00E61DB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bCs/>
          <w:sz w:val="24"/>
          <w:szCs w:val="24"/>
        </w:rPr>
        <w:t>Гаврилова Н.Ф. Поур</w:t>
      </w:r>
      <w:r w:rsidR="00DC6E5E">
        <w:rPr>
          <w:rFonts w:ascii="Times New Roman" w:hAnsi="Times New Roman" w:cs="Times New Roman"/>
          <w:bCs/>
          <w:sz w:val="24"/>
          <w:szCs w:val="24"/>
        </w:rPr>
        <w:t>очные разработки по геометрии. 11</w:t>
      </w:r>
      <w:r w:rsidRPr="00E50621">
        <w:rPr>
          <w:rFonts w:ascii="Times New Roman" w:hAnsi="Times New Roman" w:cs="Times New Roman"/>
          <w:bCs/>
          <w:sz w:val="24"/>
          <w:szCs w:val="24"/>
        </w:rPr>
        <w:t xml:space="preserve"> класс. М.: ВАКО, 2009</w:t>
      </w:r>
    </w:p>
    <w:p w:rsidR="00950862" w:rsidRPr="008D5BF3" w:rsidRDefault="00950862" w:rsidP="00E61DBC">
      <w:pPr>
        <w:pStyle w:val="ParagraphStyle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8D5BF3">
        <w:rPr>
          <w:rFonts w:ascii="Times New Roman" w:hAnsi="Times New Roman" w:cs="Times New Roman"/>
          <w:color w:val="000000"/>
        </w:rPr>
        <w:t xml:space="preserve">татьи из научно-теоретического и методического журнала </w:t>
      </w:r>
      <w:r w:rsidRPr="008D5BF3">
        <w:rPr>
          <w:rFonts w:ascii="Times New Roman" w:hAnsi="Times New Roman" w:cs="Times New Roman"/>
          <w:iCs/>
          <w:color w:val="000000"/>
        </w:rPr>
        <w:t>«Математика</w:t>
      </w:r>
      <w:r w:rsidRPr="008D5BF3">
        <w:rPr>
          <w:rFonts w:ascii="Times New Roman" w:hAnsi="Times New Roman" w:cs="Times New Roman"/>
          <w:color w:val="000000"/>
        </w:rPr>
        <w:t xml:space="preserve"> </w:t>
      </w:r>
      <w:r w:rsidRPr="008D5BF3">
        <w:rPr>
          <w:rFonts w:ascii="Times New Roman" w:hAnsi="Times New Roman" w:cs="Times New Roman"/>
          <w:iCs/>
          <w:color w:val="000000"/>
        </w:rPr>
        <w:t>в школе»</w:t>
      </w:r>
    </w:p>
    <w:p w:rsidR="00950862" w:rsidRPr="008D5BF3" w:rsidRDefault="00950862" w:rsidP="00E61DBC">
      <w:pPr>
        <w:pStyle w:val="ParagraphStyle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</w:rPr>
      </w:pPr>
      <w:r w:rsidRPr="008D5B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Статьи </w:t>
      </w:r>
      <w:r w:rsidRPr="008D5BF3">
        <w:rPr>
          <w:rFonts w:ascii="Times New Roman" w:hAnsi="Times New Roman" w:cs="Times New Roman"/>
          <w:color w:val="000000"/>
        </w:rPr>
        <w:t xml:space="preserve">из еженедельного учебно-методического </w:t>
      </w:r>
      <w:r w:rsidRPr="008D5BF3">
        <w:rPr>
          <w:rFonts w:ascii="Times New Roman" w:hAnsi="Times New Roman" w:cs="Times New Roman"/>
          <w:iCs/>
          <w:color w:val="000000"/>
        </w:rPr>
        <w:t>приложения к газете</w:t>
      </w:r>
      <w:r>
        <w:rPr>
          <w:rFonts w:ascii="Times New Roman" w:hAnsi="Times New Roman" w:cs="Times New Roman"/>
          <w:iCs/>
          <w:color w:val="000000"/>
        </w:rPr>
        <w:t xml:space="preserve"> «Первое сентября» «Математика»</w:t>
      </w:r>
    </w:p>
    <w:p w:rsidR="00950862" w:rsidRPr="00627AF5" w:rsidRDefault="00950862" w:rsidP="00E61DBC">
      <w:pPr>
        <w:jc w:val="both"/>
        <w:rPr>
          <w:b/>
          <w:bCs/>
        </w:rPr>
      </w:pPr>
      <w:r w:rsidRPr="00627AF5">
        <w:rPr>
          <w:b/>
          <w:bCs/>
        </w:rPr>
        <w:t>Учебно-справочные материалы</w:t>
      </w:r>
    </w:p>
    <w:p w:rsidR="00950862" w:rsidRPr="00E50621" w:rsidRDefault="00950862" w:rsidP="00E61DB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iCs/>
          <w:color w:val="000000"/>
          <w:sz w:val="24"/>
          <w:szCs w:val="24"/>
        </w:rPr>
        <w:t>Энциклопедия</w:t>
      </w:r>
      <w:r w:rsidRPr="00E506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детей: в 15 т. Т. 11. Математика / под ред. М. Д. Аксенова. – М.: </w:t>
      </w:r>
      <w:proofErr w:type="spellStart"/>
      <w:r w:rsidRPr="00E50621">
        <w:rPr>
          <w:rFonts w:ascii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E50621">
        <w:rPr>
          <w:rFonts w:ascii="Times New Roman" w:hAnsi="Times New Roman" w:cs="Times New Roman"/>
          <w:color w:val="000000"/>
          <w:sz w:val="24"/>
          <w:szCs w:val="24"/>
        </w:rPr>
        <w:t>, 1998</w:t>
      </w:r>
    </w:p>
    <w:p w:rsidR="00950862" w:rsidRPr="00E50621" w:rsidRDefault="00950862" w:rsidP="00E61DB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iCs/>
          <w:color w:val="000000"/>
          <w:sz w:val="24"/>
          <w:szCs w:val="24"/>
        </w:rPr>
        <w:t>Шуба, М. Ю.</w:t>
      </w:r>
      <w:r w:rsidRPr="00E50621">
        <w:rPr>
          <w:rFonts w:ascii="Times New Roman" w:hAnsi="Times New Roman" w:cs="Times New Roman"/>
          <w:color w:val="000000"/>
          <w:sz w:val="24"/>
          <w:szCs w:val="24"/>
        </w:rPr>
        <w:t xml:space="preserve"> Занимательные задания в обучении математике / М. Ю. Шуба. – М., 1997</w:t>
      </w:r>
    </w:p>
    <w:p w:rsidR="00950862" w:rsidRPr="00627AF5" w:rsidRDefault="00950862" w:rsidP="00E61DBC">
      <w:pPr>
        <w:ind w:left="360"/>
        <w:jc w:val="both"/>
        <w:rPr>
          <w:b/>
          <w:bCs/>
        </w:rPr>
      </w:pPr>
      <w:r w:rsidRPr="00627AF5">
        <w:rPr>
          <w:b/>
          <w:bCs/>
        </w:rPr>
        <w:t>Учебно-наглядные материалы</w:t>
      </w:r>
    </w:p>
    <w:p w:rsidR="00950862" w:rsidRPr="00627AF5" w:rsidRDefault="00950862" w:rsidP="00E61DB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Интерактивная доска, проектор, ксерокс-принтер-сканер</w:t>
      </w:r>
    </w:p>
    <w:p w:rsidR="00950862" w:rsidRPr="00E50621" w:rsidRDefault="00950862" w:rsidP="00E61DB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bCs/>
          <w:sz w:val="24"/>
          <w:szCs w:val="24"/>
        </w:rPr>
        <w:t>Таблицы по геометрии. Треугольники</w:t>
      </w:r>
    </w:p>
    <w:p w:rsidR="00950862" w:rsidRDefault="00950862" w:rsidP="00E61DB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21">
        <w:rPr>
          <w:rFonts w:ascii="Times New Roman" w:hAnsi="Times New Roman" w:cs="Times New Roman"/>
          <w:bCs/>
          <w:sz w:val="24"/>
          <w:szCs w:val="24"/>
        </w:rPr>
        <w:t>Таблицы по математике</w:t>
      </w:r>
    </w:p>
    <w:p w:rsidR="00DC4B22" w:rsidRPr="00E50621" w:rsidRDefault="00DC4B22" w:rsidP="00E61DBC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62" w:rsidRPr="00E50621" w:rsidRDefault="00950862" w:rsidP="00E61DB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E50621">
        <w:rPr>
          <w:rFonts w:ascii="Times New Roman" w:hAnsi="Times New Roman" w:cs="Times New Roman"/>
          <w:b/>
          <w:bCs/>
          <w:color w:val="000000"/>
        </w:rPr>
        <w:t>Информационно-методическое обеспечение учебного процесса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50621">
        <w:rPr>
          <w:rFonts w:ascii="Times New Roman" w:hAnsi="Times New Roman" w:cs="Times New Roman"/>
          <w:b/>
          <w:bCs/>
          <w:color w:val="000000"/>
        </w:rPr>
        <w:t xml:space="preserve">1. Программно-педагогические средства, реализуемые с помощью компьютера. </w:t>
      </w:r>
    </w:p>
    <w:p w:rsidR="00950862" w:rsidRPr="00A83E49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83E49">
        <w:rPr>
          <w:rFonts w:ascii="Times New Roman" w:hAnsi="Times New Roman" w:cs="Times New Roman"/>
          <w:color w:val="000000"/>
        </w:rPr>
        <w:t>1. CD «1С: Репетитор. Математика» (</w:t>
      </w:r>
      <w:proofErr w:type="spellStart"/>
      <w:r w:rsidRPr="00A83E49">
        <w:rPr>
          <w:rFonts w:ascii="Times New Roman" w:hAnsi="Times New Roman" w:cs="Times New Roman"/>
          <w:color w:val="000000"/>
        </w:rPr>
        <w:t>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950862" w:rsidRPr="00A83E49" w:rsidRDefault="00950862" w:rsidP="00E61DBC">
      <w:pPr>
        <w:pStyle w:val="ParagraphStyle"/>
        <w:tabs>
          <w:tab w:val="left" w:pos="4965"/>
          <w:tab w:val="left" w:pos="934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A83E49">
        <w:rPr>
          <w:rFonts w:ascii="Times New Roman" w:hAnsi="Times New Roman" w:cs="Times New Roman"/>
          <w:color w:val="000000"/>
        </w:rPr>
        <w:t>2. CD «Уроки геомет</w:t>
      </w:r>
      <w:r>
        <w:rPr>
          <w:rFonts w:ascii="Times New Roman" w:hAnsi="Times New Roman" w:cs="Times New Roman"/>
          <w:color w:val="000000"/>
        </w:rPr>
        <w:t>рии.</w:t>
      </w:r>
      <w:r w:rsidR="00DC6E5E">
        <w:rPr>
          <w:rFonts w:ascii="Times New Roman" w:hAnsi="Times New Roman" w:cs="Times New Roman"/>
          <w:color w:val="000000"/>
        </w:rPr>
        <w:t>10-11</w:t>
      </w:r>
      <w:r>
        <w:rPr>
          <w:rFonts w:ascii="Times New Roman" w:hAnsi="Times New Roman" w:cs="Times New Roman"/>
          <w:color w:val="000000"/>
        </w:rPr>
        <w:t>классы» (в 2 ч.) (</w:t>
      </w:r>
      <w:proofErr w:type="spellStart"/>
      <w:r>
        <w:rPr>
          <w:rFonts w:ascii="Times New Roman" w:hAnsi="Times New Roman" w:cs="Times New Roman"/>
          <w:color w:val="000000"/>
        </w:rPr>
        <w:t>КиМ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950862" w:rsidRPr="00A83E49" w:rsidRDefault="00950862" w:rsidP="00E61DBC">
      <w:pPr>
        <w:pStyle w:val="ParagraphStyle"/>
        <w:tabs>
          <w:tab w:val="left" w:pos="4965"/>
          <w:tab w:val="left" w:pos="934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A83E49">
        <w:rPr>
          <w:rFonts w:ascii="Times New Roman" w:hAnsi="Times New Roman" w:cs="Times New Roman"/>
          <w:color w:val="000000"/>
        </w:rPr>
        <w:t>3. CD «Геометрия не для отличников» (НИИ эконом</w:t>
      </w:r>
      <w:r>
        <w:rPr>
          <w:rFonts w:ascii="Times New Roman" w:hAnsi="Times New Roman" w:cs="Times New Roman"/>
          <w:color w:val="000000"/>
        </w:rPr>
        <w:t>ики авиационной промышленности)</w:t>
      </w:r>
    </w:p>
    <w:p w:rsidR="00950862" w:rsidRPr="00A83E49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83E49">
        <w:rPr>
          <w:rFonts w:ascii="Times New Roman" w:hAnsi="Times New Roman" w:cs="Times New Roman"/>
          <w:color w:val="000000"/>
        </w:rPr>
        <w:t>4. CD «Мате</w:t>
      </w:r>
      <w:r>
        <w:rPr>
          <w:rFonts w:ascii="Times New Roman" w:hAnsi="Times New Roman" w:cs="Times New Roman"/>
          <w:color w:val="000000"/>
        </w:rPr>
        <w:t>матика. 5–11 классы. Практикум»</w:t>
      </w:r>
    </w:p>
    <w:p w:rsidR="00950862" w:rsidRPr="00A83E49" w:rsidRDefault="00DC6E5E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50862" w:rsidRPr="00A83E49">
        <w:rPr>
          <w:rFonts w:ascii="Times New Roman" w:hAnsi="Times New Roman" w:cs="Times New Roman"/>
          <w:color w:val="000000"/>
        </w:rPr>
        <w:t>. CD «Большая электронная детс</w:t>
      </w:r>
      <w:r w:rsidR="00950862">
        <w:rPr>
          <w:rFonts w:ascii="Times New Roman" w:hAnsi="Times New Roman" w:cs="Times New Roman"/>
          <w:color w:val="000000"/>
        </w:rPr>
        <w:t>кая энциклопедия по математике»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50621">
        <w:rPr>
          <w:rFonts w:ascii="Times New Roman" w:hAnsi="Times New Roman" w:cs="Times New Roman"/>
          <w:b/>
          <w:bCs/>
          <w:color w:val="000000"/>
        </w:rPr>
        <w:t>2. Цифровые образовательные ресурсы (ЦОР) для поддержки подготовки школьников.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1. Интернет-портал Всероссийской олимпиады школьников. – Режим доступа: http://www.rusolymp.ru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2. Всероссийские дистанционные эвристические олимпиады по математике. – Режим доступа: http://www.eidos.ru/olymp/mathem/index.htm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3. Информационно-поисковая система «Задачи». – Режим доступа: http://zadachi.mccme.ru/easy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4.</w:t>
      </w:r>
      <w:r w:rsidRPr="00E5062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0621">
        <w:rPr>
          <w:rFonts w:ascii="Times New Roman" w:hAnsi="Times New Roman" w:cs="Times New Roman"/>
          <w:color w:val="000000"/>
        </w:rPr>
        <w:t xml:space="preserve">Задачи: информационно-поисковая система задач по математике. – Режим доступа: http://zadachi.mccme.ru 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5. Конкурсные задачи по математике: справочник и методы решения. – Режим доступа: http://mschool.kubsu.ru/cdo/shabitur/kniga/tit.htm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lastRenderedPageBreak/>
        <w:t>6. Материалы (полные тексты) свободно распространяемых книг по математике. – Режим http://www.mccme.ru/free-books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7. Математика для </w:t>
      </w:r>
      <w:proofErr w:type="gramStart"/>
      <w:r w:rsidRPr="00E50621">
        <w:rPr>
          <w:rFonts w:ascii="Times New Roman" w:hAnsi="Times New Roman" w:cs="Times New Roman"/>
          <w:color w:val="000000"/>
        </w:rPr>
        <w:t>поступающих</w:t>
      </w:r>
      <w:proofErr w:type="gramEnd"/>
      <w:r w:rsidRPr="00E50621">
        <w:rPr>
          <w:rFonts w:ascii="Times New Roman" w:hAnsi="Times New Roman" w:cs="Times New Roman"/>
          <w:color w:val="000000"/>
        </w:rPr>
        <w:t xml:space="preserve"> в вузы. – Режим доступа: http://www.matematika.agava.ru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8. Выпускные и вступительные экзамены по математике: варианты, методика. – Режим доступа: http://www.mathnet.spb.ru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9. Олимпиадные задачи по математике: база данных. – Режим доступа: http://zaba.ru</w:t>
      </w:r>
    </w:p>
    <w:p w:rsidR="00950862" w:rsidRPr="00E50621" w:rsidRDefault="00950862" w:rsidP="00E61DBC">
      <w:pPr>
        <w:pStyle w:val="ParagraphStyle"/>
        <w:ind w:firstLine="345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10. Московские математические олимпиады. – Режим доступа: http://www.mccme.ru/olympiads/mmo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11. Школьные и районные математические олимпиады в Новосибирске. – Режим доступа: http://aimakarov.chat.ru/school/school.html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12. Виртуальная школа юного математика. – Режим доступа: http://math.ournet.md/indexr.htm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13. Библиотека электронных учебных пособий по математике. – Режим доступа: http://mschool. </w:t>
      </w:r>
      <w:proofErr w:type="spellStart"/>
      <w:r w:rsidRPr="00E50621">
        <w:rPr>
          <w:rFonts w:ascii="Times New Roman" w:hAnsi="Times New Roman" w:cs="Times New Roman"/>
          <w:color w:val="000000"/>
        </w:rPr>
        <w:t>kubsu.ru</w:t>
      </w:r>
      <w:proofErr w:type="spellEnd"/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14. Образовательный портал «Мир алгебры». – Режим доступа: http://www.algmir.org/index.html</w:t>
      </w:r>
    </w:p>
    <w:p w:rsidR="00950862" w:rsidRPr="00E50621" w:rsidRDefault="00950862" w:rsidP="00E61DBC">
      <w:pPr>
        <w:pStyle w:val="ParagraphStyle"/>
        <w:ind w:firstLine="360"/>
        <w:jc w:val="both"/>
        <w:outlineLvl w:val="1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15. Словари БСЭ различных авторов</w:t>
      </w:r>
      <w:r w:rsidRPr="00E50621">
        <w:rPr>
          <w:rFonts w:ascii="Times New Roman" w:hAnsi="Times New Roman" w:cs="Times New Roman"/>
          <w:i/>
          <w:iCs/>
          <w:color w:val="000000"/>
        </w:rPr>
        <w:t>.</w:t>
      </w:r>
      <w:r w:rsidRPr="00E50621">
        <w:rPr>
          <w:rFonts w:ascii="Times New Roman" w:hAnsi="Times New Roman" w:cs="Times New Roman"/>
          <w:color w:val="000000"/>
        </w:rPr>
        <w:t xml:space="preserve"> – Режим доступа: http://slovari.yandex.ru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16. </w:t>
      </w:r>
      <w:proofErr w:type="gramStart"/>
      <w:r w:rsidRPr="00E50621">
        <w:rPr>
          <w:rFonts w:ascii="Times New Roman" w:hAnsi="Times New Roman" w:cs="Times New Roman"/>
          <w:color w:val="000000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 w:rsidRPr="00E50621">
        <w:rPr>
          <w:rFonts w:ascii="Times New Roman" w:hAnsi="Times New Roman" w:cs="Times New Roman"/>
          <w:color w:val="000000"/>
        </w:rPr>
        <w:t xml:space="preserve"> – Режим доступа: http://www.etudes.ru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17. Заочная физико-математическая школа. – Режим доступа: http://ido.tsu.ru/schools/physmat/index.php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18. Министерство образования РФ. – Режим доступа: http://www.ed.gov.ru; http://www.edu.ru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19. Тестирование </w:t>
      </w:r>
      <w:proofErr w:type="spellStart"/>
      <w:r w:rsidRPr="00E50621">
        <w:rPr>
          <w:rFonts w:ascii="Times New Roman" w:hAnsi="Times New Roman" w:cs="Times New Roman"/>
          <w:color w:val="000000"/>
        </w:rPr>
        <w:t>on-line</w:t>
      </w:r>
      <w:proofErr w:type="spellEnd"/>
      <w:r w:rsidRPr="00E50621">
        <w:rPr>
          <w:rFonts w:ascii="Times New Roman" w:hAnsi="Times New Roman" w:cs="Times New Roman"/>
          <w:color w:val="000000"/>
        </w:rPr>
        <w:t>. 5–11 классы. – Режим доступа: http://www.kokch.kts.ru/cdo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20. Архив учебных программ информационного образовательного портала «</w:t>
      </w:r>
      <w:proofErr w:type="spellStart"/>
      <w:r w:rsidRPr="00E50621">
        <w:rPr>
          <w:rFonts w:ascii="Times New Roman" w:hAnsi="Times New Roman" w:cs="Times New Roman"/>
          <w:color w:val="000000"/>
        </w:rPr>
        <w:t>RusEdu</w:t>
      </w:r>
      <w:proofErr w:type="spellEnd"/>
      <w:r w:rsidRPr="00E50621">
        <w:rPr>
          <w:rFonts w:ascii="Times New Roman" w:hAnsi="Times New Roman" w:cs="Times New Roman"/>
          <w:color w:val="000000"/>
        </w:rPr>
        <w:t>!». – Режим доступа: http://www.rusedu.ru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21. </w:t>
      </w:r>
      <w:proofErr w:type="spellStart"/>
      <w:r w:rsidRPr="00E50621">
        <w:rPr>
          <w:rFonts w:ascii="Times New Roman" w:hAnsi="Times New Roman" w:cs="Times New Roman"/>
          <w:color w:val="000000"/>
        </w:rPr>
        <w:t>Мегаэнциклопедия</w:t>
      </w:r>
      <w:proofErr w:type="spellEnd"/>
      <w:r w:rsidRPr="00E50621">
        <w:rPr>
          <w:rFonts w:ascii="Times New Roman" w:hAnsi="Times New Roman" w:cs="Times New Roman"/>
          <w:color w:val="000000"/>
        </w:rPr>
        <w:t xml:space="preserve"> Кирилла и </w:t>
      </w:r>
      <w:proofErr w:type="spellStart"/>
      <w:r w:rsidRPr="00E50621">
        <w:rPr>
          <w:rFonts w:ascii="Times New Roman" w:hAnsi="Times New Roman" w:cs="Times New Roman"/>
          <w:color w:val="000000"/>
        </w:rPr>
        <w:t>Мефодия</w:t>
      </w:r>
      <w:proofErr w:type="spellEnd"/>
      <w:r w:rsidRPr="00E50621">
        <w:rPr>
          <w:rFonts w:ascii="Times New Roman" w:hAnsi="Times New Roman" w:cs="Times New Roman"/>
          <w:color w:val="000000"/>
        </w:rPr>
        <w:t xml:space="preserve">. – Режим доступа: http://mega.km.ru </w:t>
      </w:r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>22. Сайты энциклопедий. – Режим доступа: http://www.rubricon.ru; http://www.encyclopedia.ru</w:t>
      </w:r>
    </w:p>
    <w:p w:rsidR="00950862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50621">
        <w:rPr>
          <w:rFonts w:ascii="Times New Roman" w:hAnsi="Times New Roman" w:cs="Times New Roman"/>
          <w:color w:val="000000"/>
        </w:rPr>
        <w:t xml:space="preserve">23. Вся элементарная математика. – Режим доступа: </w:t>
      </w:r>
      <w:hyperlink r:id="rId9" w:history="1">
        <w:r w:rsidRPr="006D1B35">
          <w:rPr>
            <w:rStyle w:val="ab"/>
            <w:rFonts w:ascii="Times New Roman" w:hAnsi="Times New Roman" w:cs="Times New Roman"/>
          </w:rPr>
          <w:t>http://www.bymath.net</w:t>
        </w:r>
      </w:hyperlink>
    </w:p>
    <w:p w:rsidR="00950862" w:rsidRPr="00E50621" w:rsidRDefault="00950862" w:rsidP="00E61DB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Презентации</w:t>
      </w:r>
    </w:p>
    <w:p w:rsidR="00950862" w:rsidRDefault="00950862" w:rsidP="00950862">
      <w:pPr>
        <w:autoSpaceDE w:val="0"/>
        <w:autoSpaceDN w:val="0"/>
        <w:adjustRightInd w:val="0"/>
        <w:rPr>
          <w:b/>
          <w:bCs/>
        </w:rPr>
      </w:pPr>
    </w:p>
    <w:p w:rsidR="00DA4C71" w:rsidRPr="00751579" w:rsidRDefault="00DA4C71" w:rsidP="00751579"/>
    <w:sectPr w:rsidR="00DA4C71" w:rsidRPr="00751579" w:rsidSect="00707328">
      <w:foot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21" w:rsidRDefault="00672421" w:rsidP="00751579">
      <w:r>
        <w:separator/>
      </w:r>
    </w:p>
  </w:endnote>
  <w:endnote w:type="continuationSeparator" w:id="1">
    <w:p w:rsidR="00672421" w:rsidRDefault="00672421" w:rsidP="0075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2540"/>
      <w:docPartObj>
        <w:docPartGallery w:val="Page Numbers (Bottom of Page)"/>
        <w:docPartUnique/>
      </w:docPartObj>
    </w:sdtPr>
    <w:sdtContent>
      <w:p w:rsidR="00707328" w:rsidRDefault="006416C2">
        <w:pPr>
          <w:pStyle w:val="af5"/>
          <w:jc w:val="right"/>
        </w:pPr>
        <w:fldSimple w:instr=" PAGE   \* MERGEFORMAT ">
          <w:r w:rsidR="006F18E5">
            <w:rPr>
              <w:noProof/>
            </w:rPr>
            <w:t>2</w:t>
          </w:r>
        </w:fldSimple>
      </w:p>
    </w:sdtContent>
  </w:sdt>
  <w:p w:rsidR="00707328" w:rsidRDefault="0070732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21" w:rsidRDefault="00672421" w:rsidP="00751579">
      <w:r>
        <w:separator/>
      </w:r>
    </w:p>
  </w:footnote>
  <w:footnote w:type="continuationSeparator" w:id="1">
    <w:p w:rsidR="00672421" w:rsidRDefault="00672421" w:rsidP="00751579">
      <w:r>
        <w:continuationSeparator/>
      </w:r>
    </w:p>
  </w:footnote>
  <w:footnote w:id="2">
    <w:p w:rsidR="00951739" w:rsidRPr="00E86308" w:rsidRDefault="00951739" w:rsidP="00951739">
      <w:pPr>
        <w:pStyle w:val="a6"/>
        <w:spacing w:line="240" w:lineRule="auto"/>
        <w:ind w:left="360" w:hanging="36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1A09"/>
    <w:multiLevelType w:val="hybridMultilevel"/>
    <w:tmpl w:val="1CA8C6B4"/>
    <w:lvl w:ilvl="0" w:tplc="2B442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FC9"/>
    <w:multiLevelType w:val="hybridMultilevel"/>
    <w:tmpl w:val="7BD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7CF"/>
    <w:multiLevelType w:val="hybridMultilevel"/>
    <w:tmpl w:val="380CB6F8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B04"/>
    <w:multiLevelType w:val="hybridMultilevel"/>
    <w:tmpl w:val="91A4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33D"/>
    <w:multiLevelType w:val="hybridMultilevel"/>
    <w:tmpl w:val="BB3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E67"/>
    <w:multiLevelType w:val="hybridMultilevel"/>
    <w:tmpl w:val="21C0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4BE"/>
    <w:multiLevelType w:val="hybridMultilevel"/>
    <w:tmpl w:val="DC30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4744"/>
    <w:multiLevelType w:val="hybridMultilevel"/>
    <w:tmpl w:val="6F9C4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B439C5"/>
    <w:multiLevelType w:val="hybridMultilevel"/>
    <w:tmpl w:val="F5B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A25AE"/>
    <w:multiLevelType w:val="hybridMultilevel"/>
    <w:tmpl w:val="37A6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09B7"/>
    <w:multiLevelType w:val="hybridMultilevel"/>
    <w:tmpl w:val="241C9B2E"/>
    <w:lvl w:ilvl="0" w:tplc="0D1667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771"/>
    <w:multiLevelType w:val="hybridMultilevel"/>
    <w:tmpl w:val="5C82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115B7"/>
    <w:multiLevelType w:val="hybridMultilevel"/>
    <w:tmpl w:val="6538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11E"/>
    <w:multiLevelType w:val="hybridMultilevel"/>
    <w:tmpl w:val="654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7C25A0"/>
    <w:multiLevelType w:val="hybridMultilevel"/>
    <w:tmpl w:val="406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76E5"/>
    <w:multiLevelType w:val="hybridMultilevel"/>
    <w:tmpl w:val="DEE0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A724F"/>
    <w:multiLevelType w:val="hybridMultilevel"/>
    <w:tmpl w:val="2D1C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F4765"/>
    <w:multiLevelType w:val="hybridMultilevel"/>
    <w:tmpl w:val="BE7A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DD1"/>
    <w:multiLevelType w:val="hybridMultilevel"/>
    <w:tmpl w:val="8424FBBA"/>
    <w:lvl w:ilvl="0" w:tplc="B6265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6692A"/>
    <w:multiLevelType w:val="hybridMultilevel"/>
    <w:tmpl w:val="9154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031A5"/>
    <w:multiLevelType w:val="hybridMultilevel"/>
    <w:tmpl w:val="C4F809FA"/>
    <w:lvl w:ilvl="0" w:tplc="14C41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91E21"/>
    <w:multiLevelType w:val="hybridMultilevel"/>
    <w:tmpl w:val="AB487FCC"/>
    <w:lvl w:ilvl="0" w:tplc="B88447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F17EA"/>
    <w:multiLevelType w:val="hybridMultilevel"/>
    <w:tmpl w:val="33E6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130C3"/>
    <w:multiLevelType w:val="hybridMultilevel"/>
    <w:tmpl w:val="DB308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C360FC"/>
    <w:multiLevelType w:val="hybridMultilevel"/>
    <w:tmpl w:val="A12C9B06"/>
    <w:lvl w:ilvl="0" w:tplc="C736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2415F"/>
    <w:multiLevelType w:val="hybridMultilevel"/>
    <w:tmpl w:val="34F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3783"/>
    <w:multiLevelType w:val="hybridMultilevel"/>
    <w:tmpl w:val="C8E21674"/>
    <w:lvl w:ilvl="0" w:tplc="936635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7CBC"/>
    <w:multiLevelType w:val="hybridMultilevel"/>
    <w:tmpl w:val="FD1A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578ED"/>
    <w:multiLevelType w:val="hybridMultilevel"/>
    <w:tmpl w:val="DC14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C7102"/>
    <w:multiLevelType w:val="hybridMultilevel"/>
    <w:tmpl w:val="304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D078C"/>
    <w:multiLevelType w:val="hybridMultilevel"/>
    <w:tmpl w:val="040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42009"/>
    <w:multiLevelType w:val="hybridMultilevel"/>
    <w:tmpl w:val="68E22728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11E44"/>
    <w:multiLevelType w:val="hybridMultilevel"/>
    <w:tmpl w:val="79E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10CC3"/>
    <w:multiLevelType w:val="hybridMultilevel"/>
    <w:tmpl w:val="6252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3127F"/>
    <w:multiLevelType w:val="hybridMultilevel"/>
    <w:tmpl w:val="90FA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54526"/>
    <w:multiLevelType w:val="hybridMultilevel"/>
    <w:tmpl w:val="9542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9243A"/>
    <w:multiLevelType w:val="hybridMultilevel"/>
    <w:tmpl w:val="F53A4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877EC8"/>
    <w:multiLevelType w:val="hybridMultilevel"/>
    <w:tmpl w:val="446E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D2A8D"/>
    <w:multiLevelType w:val="hybridMultilevel"/>
    <w:tmpl w:val="17B85636"/>
    <w:lvl w:ilvl="0" w:tplc="BB9E35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B116F8"/>
    <w:multiLevelType w:val="hybridMultilevel"/>
    <w:tmpl w:val="F824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054EF"/>
    <w:multiLevelType w:val="hybridMultilevel"/>
    <w:tmpl w:val="2EF4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2"/>
  </w:num>
  <w:num w:numId="5">
    <w:abstractNumId w:val="21"/>
  </w:num>
  <w:num w:numId="6">
    <w:abstractNumId w:val="11"/>
  </w:num>
  <w:num w:numId="7">
    <w:abstractNumId w:val="35"/>
  </w:num>
  <w:num w:numId="8">
    <w:abstractNumId w:val="33"/>
  </w:num>
  <w:num w:numId="9">
    <w:abstractNumId w:val="10"/>
  </w:num>
  <w:num w:numId="10">
    <w:abstractNumId w:val="28"/>
  </w:num>
  <w:num w:numId="11">
    <w:abstractNumId w:val="24"/>
  </w:num>
  <w:num w:numId="12">
    <w:abstractNumId w:val="22"/>
  </w:num>
  <w:num w:numId="13">
    <w:abstractNumId w:val="44"/>
  </w:num>
  <w:num w:numId="14">
    <w:abstractNumId w:val="16"/>
  </w:num>
  <w:num w:numId="15">
    <w:abstractNumId w:val="38"/>
  </w:num>
  <w:num w:numId="16">
    <w:abstractNumId w:val="20"/>
  </w:num>
  <w:num w:numId="17">
    <w:abstractNumId w:val="27"/>
  </w:num>
  <w:num w:numId="18">
    <w:abstractNumId w:val="4"/>
  </w:num>
  <w:num w:numId="19">
    <w:abstractNumId w:val="26"/>
  </w:num>
  <w:num w:numId="20">
    <w:abstractNumId w:val="43"/>
  </w:num>
  <w:num w:numId="21">
    <w:abstractNumId w:val="36"/>
  </w:num>
  <w:num w:numId="22">
    <w:abstractNumId w:val="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25"/>
  </w:num>
  <w:num w:numId="27">
    <w:abstractNumId w:val="41"/>
  </w:num>
  <w:num w:numId="28">
    <w:abstractNumId w:val="42"/>
  </w:num>
  <w:num w:numId="29">
    <w:abstractNumId w:val="1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29"/>
  </w:num>
  <w:num w:numId="35">
    <w:abstractNumId w:val="40"/>
  </w:num>
  <w:num w:numId="36">
    <w:abstractNumId w:val="14"/>
  </w:num>
  <w:num w:numId="37">
    <w:abstractNumId w:val="13"/>
  </w:num>
  <w:num w:numId="38">
    <w:abstractNumId w:val="9"/>
  </w:num>
  <w:num w:numId="39">
    <w:abstractNumId w:val="37"/>
  </w:num>
  <w:num w:numId="40">
    <w:abstractNumId w:val="19"/>
  </w:num>
  <w:num w:numId="41">
    <w:abstractNumId w:val="5"/>
  </w:num>
  <w:num w:numId="42">
    <w:abstractNumId w:val="45"/>
  </w:num>
  <w:num w:numId="43">
    <w:abstractNumId w:val="39"/>
  </w:num>
  <w:num w:numId="44">
    <w:abstractNumId w:val="7"/>
  </w:num>
  <w:num w:numId="45">
    <w:abstractNumId w:val="6"/>
  </w:num>
  <w:num w:numId="46">
    <w:abstractNumId w:val="3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579"/>
    <w:rsid w:val="000036BD"/>
    <w:rsid w:val="00012BF6"/>
    <w:rsid w:val="0003384F"/>
    <w:rsid w:val="000757D2"/>
    <w:rsid w:val="000C0B68"/>
    <w:rsid w:val="00106E6A"/>
    <w:rsid w:val="0012751A"/>
    <w:rsid w:val="001A23F3"/>
    <w:rsid w:val="001B3DAD"/>
    <w:rsid w:val="00217CD9"/>
    <w:rsid w:val="002752DA"/>
    <w:rsid w:val="00310004"/>
    <w:rsid w:val="003347EF"/>
    <w:rsid w:val="003462E7"/>
    <w:rsid w:val="00361CE8"/>
    <w:rsid w:val="00397B55"/>
    <w:rsid w:val="003A4D1F"/>
    <w:rsid w:val="003C2B3A"/>
    <w:rsid w:val="0045085F"/>
    <w:rsid w:val="004D63C4"/>
    <w:rsid w:val="004E03E1"/>
    <w:rsid w:val="004E39AA"/>
    <w:rsid w:val="004F789A"/>
    <w:rsid w:val="005D615B"/>
    <w:rsid w:val="005F204A"/>
    <w:rsid w:val="00610E36"/>
    <w:rsid w:val="00617901"/>
    <w:rsid w:val="006242A0"/>
    <w:rsid w:val="006416C2"/>
    <w:rsid w:val="00655740"/>
    <w:rsid w:val="00672421"/>
    <w:rsid w:val="006A242F"/>
    <w:rsid w:val="006B11A1"/>
    <w:rsid w:val="006F18E5"/>
    <w:rsid w:val="00707328"/>
    <w:rsid w:val="0073779B"/>
    <w:rsid w:val="00751579"/>
    <w:rsid w:val="00790995"/>
    <w:rsid w:val="0087698D"/>
    <w:rsid w:val="00887C5C"/>
    <w:rsid w:val="008C378F"/>
    <w:rsid w:val="008C773F"/>
    <w:rsid w:val="008D4DB9"/>
    <w:rsid w:val="009306BB"/>
    <w:rsid w:val="00950862"/>
    <w:rsid w:val="00951100"/>
    <w:rsid w:val="00951739"/>
    <w:rsid w:val="009633B2"/>
    <w:rsid w:val="0098224C"/>
    <w:rsid w:val="009C363F"/>
    <w:rsid w:val="009F1065"/>
    <w:rsid w:val="00A00EFB"/>
    <w:rsid w:val="00A130EC"/>
    <w:rsid w:val="00A2176B"/>
    <w:rsid w:val="00A40986"/>
    <w:rsid w:val="00A7049A"/>
    <w:rsid w:val="00AD7CCB"/>
    <w:rsid w:val="00B02997"/>
    <w:rsid w:val="00B60915"/>
    <w:rsid w:val="00B85331"/>
    <w:rsid w:val="00B917B0"/>
    <w:rsid w:val="00BA40B0"/>
    <w:rsid w:val="00C154CB"/>
    <w:rsid w:val="00C42A43"/>
    <w:rsid w:val="00CC7125"/>
    <w:rsid w:val="00CF12E2"/>
    <w:rsid w:val="00CF6814"/>
    <w:rsid w:val="00D31C86"/>
    <w:rsid w:val="00D725B9"/>
    <w:rsid w:val="00D937CF"/>
    <w:rsid w:val="00DA4C71"/>
    <w:rsid w:val="00DC4B22"/>
    <w:rsid w:val="00DC6E5E"/>
    <w:rsid w:val="00DD6F4D"/>
    <w:rsid w:val="00DE2243"/>
    <w:rsid w:val="00E02FEC"/>
    <w:rsid w:val="00E06509"/>
    <w:rsid w:val="00E32D57"/>
    <w:rsid w:val="00E61DBC"/>
    <w:rsid w:val="00E7793C"/>
    <w:rsid w:val="00EA2073"/>
    <w:rsid w:val="00EA4138"/>
    <w:rsid w:val="00EB24C8"/>
    <w:rsid w:val="00EE58C2"/>
    <w:rsid w:val="00F00EA3"/>
    <w:rsid w:val="00F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31C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15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5157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5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5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1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751579"/>
    <w:rPr>
      <w:vertAlign w:val="superscript"/>
    </w:rPr>
  </w:style>
  <w:style w:type="paragraph" w:styleId="a6">
    <w:name w:val="footnote text"/>
    <w:basedOn w:val="a"/>
    <w:link w:val="a7"/>
    <w:semiHidden/>
    <w:rsid w:val="0075157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51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5157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515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1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950862"/>
    <w:rPr>
      <w:color w:val="0000FF" w:themeColor="hyperlink"/>
      <w:u w:val="single"/>
    </w:rPr>
  </w:style>
  <w:style w:type="paragraph" w:customStyle="1" w:styleId="ParagraphStyle">
    <w:name w:val="Paragraph Style"/>
    <w:rsid w:val="009508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задвтекс"/>
    <w:basedOn w:val="a"/>
    <w:uiPriority w:val="99"/>
    <w:rsid w:val="00D31C86"/>
    <w:pPr>
      <w:ind w:left="567"/>
    </w:pPr>
  </w:style>
  <w:style w:type="character" w:customStyle="1" w:styleId="60">
    <w:name w:val="Заголовок 6 Знак"/>
    <w:basedOn w:val="a0"/>
    <w:link w:val="6"/>
    <w:uiPriority w:val="9"/>
    <w:rsid w:val="00D31C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d">
    <w:name w:val="Стиль после центра"/>
    <w:basedOn w:val="a"/>
    <w:next w:val="a"/>
    <w:uiPriority w:val="99"/>
    <w:rsid w:val="00D31C86"/>
    <w:pPr>
      <w:widowControl w:val="0"/>
      <w:ind w:firstLine="567"/>
      <w:jc w:val="both"/>
    </w:pPr>
  </w:style>
  <w:style w:type="paragraph" w:customStyle="1" w:styleId="c11">
    <w:name w:val="c11"/>
    <w:basedOn w:val="a"/>
    <w:rsid w:val="00E7793C"/>
    <w:pPr>
      <w:spacing w:before="100" w:beforeAutospacing="1" w:after="100" w:afterAutospacing="1"/>
    </w:pPr>
  </w:style>
  <w:style w:type="character" w:customStyle="1" w:styleId="c2">
    <w:name w:val="c2"/>
    <w:basedOn w:val="a0"/>
    <w:rsid w:val="00E7793C"/>
  </w:style>
  <w:style w:type="character" w:customStyle="1" w:styleId="c2c7">
    <w:name w:val="c2 c7"/>
    <w:basedOn w:val="a0"/>
    <w:rsid w:val="00E7793C"/>
  </w:style>
  <w:style w:type="character" w:customStyle="1" w:styleId="c2c7c6">
    <w:name w:val="c2 c7 c6"/>
    <w:basedOn w:val="a0"/>
    <w:rsid w:val="009C363F"/>
  </w:style>
  <w:style w:type="table" w:styleId="ae">
    <w:name w:val="Table Grid"/>
    <w:basedOn w:val="a1"/>
    <w:uiPriority w:val="59"/>
    <w:rsid w:val="001B3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B3DAD"/>
    <w:pPr>
      <w:spacing w:before="100" w:beforeAutospacing="1" w:after="100" w:afterAutospacing="1"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8C3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C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C378F"/>
    <w:pPr>
      <w:spacing w:after="0" w:line="240" w:lineRule="auto"/>
    </w:pPr>
  </w:style>
  <w:style w:type="character" w:customStyle="1" w:styleId="FontStyle99">
    <w:name w:val="Font Style99"/>
    <w:basedOn w:val="a0"/>
    <w:uiPriority w:val="99"/>
    <w:rsid w:val="008C378F"/>
    <w:rPr>
      <w:rFonts w:ascii="Arial" w:hAnsi="Arial" w:cs="Arial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8C378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eastAsiaTheme="minorEastAsia" w:hAnsi="Century Gothic" w:cstheme="minorBidi"/>
    </w:rPr>
  </w:style>
  <w:style w:type="paragraph" w:styleId="af2">
    <w:name w:val="Normal (Web)"/>
    <w:basedOn w:val="a"/>
    <w:uiPriority w:val="99"/>
    <w:unhideWhenUsed/>
    <w:rsid w:val="00C154CB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semiHidden/>
    <w:unhideWhenUsed/>
    <w:rsid w:val="0070732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0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073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0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18E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1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ymat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A0D0-AA64-47BD-AD39-CE7A8C4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ГИА_информатика_3.06</cp:lastModifiedBy>
  <cp:revision>46</cp:revision>
  <cp:lastPrinted>2001-12-31T19:26:00Z</cp:lastPrinted>
  <dcterms:created xsi:type="dcterms:W3CDTF">2015-01-20T14:26:00Z</dcterms:created>
  <dcterms:modified xsi:type="dcterms:W3CDTF">2019-10-30T08:47:00Z</dcterms:modified>
</cp:coreProperties>
</file>