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E" w:rsidRDefault="007715EE"/>
    <w:p w:rsidR="007715EE" w:rsidRDefault="001370F4">
      <w:r w:rsidRPr="001370F4">
        <w:drawing>
          <wp:inline distT="0" distB="0" distL="0" distR="0">
            <wp:extent cx="6152515" cy="2816225"/>
            <wp:effectExtent l="19050" t="0" r="635" b="0"/>
            <wp:docPr id="1" name="Рисунок 1" descr="D:\Documents and Settings\ГИА_информатика_3.06\Рабочий стол\программы\31 новые 19-20\jpg\titl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ГИА_информатика_3.06\Рабочий стол\программы\31 новые 19-20\jpg\titl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EE" w:rsidRDefault="007715EE"/>
    <w:p w:rsidR="0067023E" w:rsidRDefault="0067023E"/>
    <w:p w:rsidR="007715EE" w:rsidRDefault="007715EE"/>
    <w:p w:rsidR="007715EE" w:rsidRDefault="007715EE"/>
    <w:p w:rsidR="007715EE" w:rsidRPr="00D33BDC" w:rsidRDefault="0067023E" w:rsidP="0067023E">
      <w:pPr>
        <w:spacing w:line="360" w:lineRule="auto"/>
        <w:jc w:val="center"/>
        <w:rPr>
          <w:b/>
        </w:rPr>
      </w:pPr>
      <w:r>
        <w:rPr>
          <w:b/>
        </w:rPr>
        <w:t xml:space="preserve">РАБОЧАЯ </w:t>
      </w:r>
      <w:r w:rsidR="007715EE" w:rsidRPr="00D33BDC">
        <w:rPr>
          <w:b/>
        </w:rPr>
        <w:t>ПРОГРАММА</w:t>
      </w:r>
    </w:p>
    <w:p w:rsidR="007715EE" w:rsidRPr="00D33BDC" w:rsidRDefault="0067023E" w:rsidP="0067023E">
      <w:pPr>
        <w:spacing w:line="360" w:lineRule="auto"/>
        <w:jc w:val="center"/>
        <w:rPr>
          <w:b/>
        </w:rPr>
      </w:pPr>
      <w:r>
        <w:rPr>
          <w:b/>
        </w:rPr>
        <w:t xml:space="preserve">по </w:t>
      </w:r>
      <w:r w:rsidR="00DF6E6E">
        <w:rPr>
          <w:b/>
        </w:rPr>
        <w:t>геометрии</w:t>
      </w:r>
    </w:p>
    <w:p w:rsidR="007715EE" w:rsidRPr="00D33BDC" w:rsidRDefault="0067023E" w:rsidP="0067023E">
      <w:pPr>
        <w:spacing w:line="360" w:lineRule="auto"/>
        <w:jc w:val="center"/>
        <w:rPr>
          <w:b/>
        </w:rPr>
      </w:pPr>
      <w:r>
        <w:rPr>
          <w:b/>
        </w:rPr>
        <w:t xml:space="preserve">для обучающихся </w:t>
      </w:r>
      <w:r w:rsidR="0059437F">
        <w:rPr>
          <w:b/>
        </w:rPr>
        <w:t>7</w:t>
      </w:r>
      <w:r>
        <w:rPr>
          <w:b/>
        </w:rPr>
        <w:t>-9 классов</w:t>
      </w:r>
    </w:p>
    <w:p w:rsidR="007715EE" w:rsidRPr="00D33BDC" w:rsidRDefault="007715EE" w:rsidP="0067023E">
      <w:pPr>
        <w:spacing w:line="360" w:lineRule="auto"/>
        <w:jc w:val="center"/>
        <w:rPr>
          <w:b/>
        </w:rPr>
      </w:pPr>
    </w:p>
    <w:p w:rsidR="007715EE" w:rsidRPr="00D33BDC" w:rsidRDefault="007715EE" w:rsidP="0067023E">
      <w:pPr>
        <w:spacing w:line="360" w:lineRule="auto"/>
        <w:jc w:val="center"/>
        <w:rPr>
          <w:b/>
        </w:rPr>
      </w:pPr>
    </w:p>
    <w:p w:rsidR="007715EE" w:rsidRPr="00D33BDC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67023E" w:rsidP="00E30C8A">
      <w:pPr>
        <w:tabs>
          <w:tab w:val="left" w:pos="8372"/>
        </w:tabs>
        <w:jc w:val="right"/>
        <w:rPr>
          <w:b/>
        </w:rPr>
      </w:pPr>
      <w:r>
        <w:rPr>
          <w:b/>
        </w:rPr>
        <w:tab/>
        <w:t>Учитель:</w:t>
      </w:r>
    </w:p>
    <w:p w:rsidR="0067023E" w:rsidRDefault="00DF6E6E" w:rsidP="00E30C8A">
      <w:pPr>
        <w:tabs>
          <w:tab w:val="left" w:pos="8372"/>
        </w:tabs>
        <w:jc w:val="right"/>
        <w:rPr>
          <w:b/>
        </w:rPr>
      </w:pPr>
      <w:proofErr w:type="spellStart"/>
      <w:r>
        <w:rPr>
          <w:b/>
        </w:rPr>
        <w:t>Козьякова</w:t>
      </w:r>
      <w:proofErr w:type="spellEnd"/>
      <w:r>
        <w:rPr>
          <w:b/>
        </w:rPr>
        <w:t xml:space="preserve"> Е. А.</w:t>
      </w:r>
    </w:p>
    <w:p w:rsidR="00E30C8A" w:rsidRDefault="00E30C8A" w:rsidP="00E30C8A">
      <w:pPr>
        <w:tabs>
          <w:tab w:val="left" w:pos="8372"/>
        </w:tabs>
        <w:jc w:val="right"/>
        <w:rPr>
          <w:b/>
        </w:rPr>
      </w:pPr>
      <w:r>
        <w:rPr>
          <w:b/>
        </w:rPr>
        <w:t>Подгорных О.Н.</w:t>
      </w:r>
    </w:p>
    <w:p w:rsidR="00DF6E6E" w:rsidRDefault="00DF6E6E" w:rsidP="00E30C8A">
      <w:pPr>
        <w:tabs>
          <w:tab w:val="left" w:pos="8372"/>
        </w:tabs>
        <w:jc w:val="right"/>
        <w:rPr>
          <w:b/>
        </w:rPr>
      </w:pPr>
      <w:proofErr w:type="spellStart"/>
      <w:r>
        <w:rPr>
          <w:b/>
        </w:rPr>
        <w:t>Тохметова</w:t>
      </w:r>
      <w:proofErr w:type="spellEnd"/>
      <w:r>
        <w:rPr>
          <w:b/>
        </w:rPr>
        <w:t xml:space="preserve"> А. Б.</w:t>
      </w: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  <w:r>
        <w:rPr>
          <w:b/>
        </w:rPr>
        <w:t>Томск – 2019</w:t>
      </w:r>
    </w:p>
    <w:p w:rsidR="00DF6E6E" w:rsidRDefault="00DF6E6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F6E6E" w:rsidRDefault="00DF6E6E" w:rsidP="00DF6E6E">
      <w:pPr>
        <w:autoSpaceDE w:val="0"/>
        <w:autoSpaceDN w:val="0"/>
        <w:adjustRightInd w:val="0"/>
        <w:jc w:val="center"/>
        <w:rPr>
          <w:b/>
          <w:bCs/>
        </w:rPr>
      </w:pPr>
      <w:r w:rsidRPr="000C3214">
        <w:rPr>
          <w:b/>
          <w:bCs/>
        </w:rPr>
        <w:lastRenderedPageBreak/>
        <w:t>ПОЯСНИТЕЛЬНАЯ ЗАПИСКА</w:t>
      </w:r>
    </w:p>
    <w:p w:rsidR="00FB2984" w:rsidRPr="000C3214" w:rsidRDefault="00FB2984" w:rsidP="00FB2984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>Перечень нормативных документов, используемых при составлении рабочей программы: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1. Федеральный закон от 29 декабря 2012 г. № 273-ФЗ «Об образовании в Российской Федерации»;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2.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 в ред. Приказов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29.12.2014 № 1644, от 31 декабря 2015 г. № 1577);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3. </w:t>
      </w:r>
      <w:proofErr w:type="gramStart"/>
      <w:r w:rsidRPr="000C3214">
        <w:rPr>
          <w:rFonts w:eastAsia="Calibri"/>
        </w:rPr>
        <w:t xml:space="preserve">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8 июня 2015 года № 576;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28 декабря 2015 года № 1529;</w:t>
      </w:r>
      <w:proofErr w:type="gramEnd"/>
      <w:r w:rsidRPr="000C3214">
        <w:rPr>
          <w:rFonts w:eastAsia="Calibri"/>
        </w:rPr>
        <w:t xml:space="preserve">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26 января 2016 года № 38,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29 декабря 2016 года № 1677,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от 08 июня 2017 года № 535,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от 20 июня 2017 года № 581, приказом </w:t>
      </w:r>
      <w:proofErr w:type="spellStart"/>
      <w:r w:rsidRPr="000C3214">
        <w:rPr>
          <w:rFonts w:eastAsia="Calibri"/>
        </w:rPr>
        <w:t>Минобрануки</w:t>
      </w:r>
      <w:proofErr w:type="spellEnd"/>
      <w:r w:rsidRPr="000C3214">
        <w:rPr>
          <w:rFonts w:eastAsia="Calibri"/>
        </w:rPr>
        <w:t xml:space="preserve"> от 05 июля 2017 года № 629);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4. Фундаментальное ядро содержания общего образования;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5. Концепция развития математического образования в Российской Федерации (Утверждена распоряжением Правительства Российской Федерации от 24 декабря 2013 г. N 2506-р);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6. Постановления Главного Государственного санитарного врача Российской Федерации «Об утверждении </w:t>
      </w:r>
      <w:proofErr w:type="spellStart"/>
      <w:r w:rsidRPr="000C3214">
        <w:rPr>
          <w:rFonts w:eastAsia="Calibri"/>
        </w:rPr>
        <w:t>СанПин</w:t>
      </w:r>
      <w:proofErr w:type="spellEnd"/>
      <w:r w:rsidRPr="000C3214">
        <w:rPr>
          <w:rFonts w:eastAsia="Calibri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7. Постановления Главного государственного санитарного врача РФ от 24 ноября 2015 г. № 81 «О внесении изменений № 3 в </w:t>
      </w:r>
      <w:proofErr w:type="spellStart"/>
      <w:r w:rsidRPr="000C3214">
        <w:rPr>
          <w:rFonts w:eastAsia="Calibri"/>
        </w:rPr>
        <w:t>СанПиН</w:t>
      </w:r>
      <w:proofErr w:type="spellEnd"/>
      <w:r w:rsidRPr="000C3214">
        <w:rPr>
          <w:rFonts w:eastAsia="Calibri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8. Основной образовательной программы основного общего образования МАОУ СОШ №31 г. Томска;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9. Учебного плана МАОУ СОШ №31 г. Томска;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10.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04.10.2010 г. N 986 г. Москва); </w:t>
      </w:r>
    </w:p>
    <w:p w:rsidR="00FB2984" w:rsidRPr="000C3214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11. Примерной программы основного общего образования по учебным предметам. </w:t>
      </w:r>
      <w:r>
        <w:rPr>
          <w:rFonts w:eastAsia="Calibri"/>
        </w:rPr>
        <w:t xml:space="preserve">Геометрия 7 – 9 </w:t>
      </w:r>
      <w:r w:rsidRPr="000C3214">
        <w:rPr>
          <w:rFonts w:eastAsia="Calibri"/>
        </w:rPr>
        <w:t xml:space="preserve">классы; </w:t>
      </w:r>
    </w:p>
    <w:p w:rsidR="00FB2984" w:rsidRPr="00ED094D" w:rsidRDefault="00FB2984" w:rsidP="00FB2984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12. </w:t>
      </w:r>
      <w:r w:rsidRPr="00ED094D">
        <w:rPr>
          <w:rFonts w:eastAsia="Calibri"/>
        </w:rPr>
        <w:t xml:space="preserve">Геометрия. 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ED094D">
        <w:rPr>
          <w:rFonts w:eastAsia="Calibri"/>
        </w:rPr>
        <w:t>Бурмистрова</w:t>
      </w:r>
      <w:proofErr w:type="spellEnd"/>
      <w:r w:rsidRPr="00ED094D">
        <w:rPr>
          <w:rFonts w:eastAsia="Calibri"/>
        </w:rPr>
        <w:t>.] – М.: Просвещение, 2014</w:t>
      </w:r>
    </w:p>
    <w:p w:rsidR="00FB2984" w:rsidRPr="00ED094D" w:rsidRDefault="00FB2984" w:rsidP="00FB298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13. </w:t>
      </w:r>
      <w:r w:rsidRPr="00ED094D">
        <w:rPr>
          <w:rFonts w:eastAsia="Calibri"/>
        </w:rPr>
        <w:t xml:space="preserve">Рабочая программа к учебнику Л.С. </w:t>
      </w:r>
      <w:proofErr w:type="spellStart"/>
      <w:r w:rsidRPr="00ED094D">
        <w:rPr>
          <w:rFonts w:eastAsia="Calibri"/>
        </w:rPr>
        <w:t>Атанасяна</w:t>
      </w:r>
      <w:proofErr w:type="spellEnd"/>
      <w:r w:rsidRPr="00ED094D">
        <w:rPr>
          <w:rFonts w:eastAsia="Calibri"/>
        </w:rPr>
        <w:t xml:space="preserve">, В.Ф. </w:t>
      </w:r>
      <w:proofErr w:type="spellStart"/>
      <w:r w:rsidRPr="00ED094D">
        <w:rPr>
          <w:rFonts w:eastAsia="Calibri"/>
        </w:rPr>
        <w:t>Бутузова</w:t>
      </w:r>
      <w:proofErr w:type="gramStart"/>
      <w:r w:rsidRPr="00ED094D">
        <w:rPr>
          <w:rFonts w:eastAsia="Calibri"/>
        </w:rPr>
        <w:t>.и</w:t>
      </w:r>
      <w:proofErr w:type="spellEnd"/>
      <w:proofErr w:type="gramEnd"/>
      <w:r w:rsidRPr="00ED094D">
        <w:rPr>
          <w:rFonts w:eastAsia="Calibri"/>
        </w:rPr>
        <w:t xml:space="preserve"> др. 7-9 классы: учебное пособие для общеобразовательных организаций/В.Ф.Бутузов. М.: Просвещение, 2016.</w:t>
      </w:r>
    </w:p>
    <w:p w:rsidR="00FB2984" w:rsidRPr="00ED094D" w:rsidRDefault="00FB2984" w:rsidP="00FB2984">
      <w:pPr>
        <w:ind w:firstLine="567"/>
        <w:jc w:val="both"/>
        <w:rPr>
          <w:rFonts w:eastAsia="Calibri"/>
        </w:rPr>
      </w:pPr>
      <w:r>
        <w:rPr>
          <w:rFonts w:eastAsia="Calibri"/>
        </w:rPr>
        <w:t>14</w:t>
      </w:r>
      <w:r w:rsidRPr="00ED094D">
        <w:rPr>
          <w:rFonts w:eastAsia="Calibri"/>
        </w:rPr>
        <w:t xml:space="preserve">. Рабочая программа по геометрии к УМК Л.С. </w:t>
      </w:r>
      <w:proofErr w:type="spellStart"/>
      <w:r w:rsidRPr="00ED094D">
        <w:rPr>
          <w:rFonts w:eastAsia="Calibri"/>
        </w:rPr>
        <w:t>Атанасяна</w:t>
      </w:r>
      <w:proofErr w:type="spellEnd"/>
      <w:r w:rsidRPr="00ED094D">
        <w:rPr>
          <w:rFonts w:eastAsia="Calibri"/>
        </w:rPr>
        <w:t xml:space="preserve">, В.Ф. </w:t>
      </w:r>
      <w:proofErr w:type="spellStart"/>
      <w:r w:rsidRPr="00ED094D">
        <w:rPr>
          <w:rFonts w:eastAsia="Calibri"/>
        </w:rPr>
        <w:t>Бутузова</w:t>
      </w:r>
      <w:proofErr w:type="spellEnd"/>
      <w:r w:rsidRPr="00ED094D">
        <w:rPr>
          <w:rFonts w:eastAsia="Calibri"/>
        </w:rPr>
        <w:t xml:space="preserve">. 7-9 классы /Составитель Г.И.Маслакова. М.: </w:t>
      </w:r>
      <w:proofErr w:type="spellStart"/>
      <w:r w:rsidRPr="00ED094D">
        <w:rPr>
          <w:rFonts w:eastAsia="Calibri"/>
        </w:rPr>
        <w:t>Вако</w:t>
      </w:r>
      <w:proofErr w:type="spellEnd"/>
      <w:r w:rsidRPr="00ED094D">
        <w:rPr>
          <w:rFonts w:eastAsia="Calibri"/>
        </w:rPr>
        <w:t>, 2014.</w:t>
      </w:r>
    </w:p>
    <w:p w:rsidR="00DF6E6E" w:rsidRPr="00FB2984" w:rsidRDefault="00FB2984" w:rsidP="00FB2984">
      <w:pPr>
        <w:ind w:firstLine="567"/>
        <w:jc w:val="both"/>
        <w:rPr>
          <w:rFonts w:eastAsia="Calibri"/>
        </w:rPr>
      </w:pPr>
      <w:r>
        <w:rPr>
          <w:rFonts w:eastAsia="Calibri"/>
        </w:rPr>
        <w:t>15</w:t>
      </w:r>
      <w:r w:rsidRPr="00ED094D">
        <w:rPr>
          <w:rFonts w:eastAsia="Calibri"/>
        </w:rPr>
        <w:t xml:space="preserve">.Рабочие программы по учебникам Л.С. </w:t>
      </w:r>
      <w:proofErr w:type="spellStart"/>
      <w:r w:rsidRPr="00ED094D">
        <w:rPr>
          <w:rFonts w:eastAsia="Calibri"/>
        </w:rPr>
        <w:t>Атанасяна</w:t>
      </w:r>
      <w:proofErr w:type="spellEnd"/>
      <w:r w:rsidRPr="00ED094D">
        <w:rPr>
          <w:rFonts w:eastAsia="Calibri"/>
        </w:rPr>
        <w:t xml:space="preserve">, В.Ф. </w:t>
      </w:r>
      <w:proofErr w:type="spellStart"/>
      <w:r w:rsidRPr="00ED094D">
        <w:rPr>
          <w:rFonts w:eastAsia="Calibri"/>
        </w:rPr>
        <w:t>Бутузова</w:t>
      </w:r>
      <w:proofErr w:type="gramStart"/>
      <w:r w:rsidRPr="00ED094D">
        <w:rPr>
          <w:rFonts w:eastAsia="Calibri"/>
        </w:rPr>
        <w:t>.и</w:t>
      </w:r>
      <w:proofErr w:type="spellEnd"/>
      <w:proofErr w:type="gramEnd"/>
      <w:r w:rsidRPr="00ED094D">
        <w:rPr>
          <w:rFonts w:eastAsia="Calibri"/>
        </w:rPr>
        <w:t xml:space="preserve"> др. 7-9 кл</w:t>
      </w:r>
      <w:r w:rsidR="000E7029">
        <w:rPr>
          <w:rFonts w:eastAsia="Calibri"/>
        </w:rPr>
        <w:t>ассы. - Волгоград: Учитель, 2016</w:t>
      </w:r>
    </w:p>
    <w:p w:rsidR="00DF6E6E" w:rsidRPr="00ED094D" w:rsidRDefault="00DF6E6E" w:rsidP="00DF6E6E">
      <w:pPr>
        <w:ind w:firstLine="567"/>
        <w:jc w:val="both"/>
        <w:rPr>
          <w:rFonts w:eastAsia="Calibri"/>
          <w:b/>
        </w:rPr>
      </w:pPr>
      <w:r w:rsidRPr="00ED094D">
        <w:rPr>
          <w:rFonts w:eastAsia="Calibri"/>
          <w:b/>
        </w:rPr>
        <w:t>Цели обучения геометрии:</w:t>
      </w:r>
    </w:p>
    <w:p w:rsidR="00DF6E6E" w:rsidRPr="00ED094D" w:rsidRDefault="00DF6E6E" w:rsidP="00DF6E6E">
      <w:pPr>
        <w:numPr>
          <w:ilvl w:val="0"/>
          <w:numId w:val="1"/>
        </w:numPr>
        <w:jc w:val="both"/>
        <w:rPr>
          <w:rFonts w:eastAsia="Calibri"/>
        </w:rPr>
      </w:pPr>
      <w:r w:rsidRPr="00ED094D">
        <w:rPr>
          <w:rFonts w:eastAsia="Calibri"/>
        </w:rPr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DF6E6E" w:rsidRPr="00ED094D" w:rsidRDefault="00DF6E6E" w:rsidP="00DF6E6E">
      <w:pPr>
        <w:numPr>
          <w:ilvl w:val="0"/>
          <w:numId w:val="1"/>
        </w:numPr>
        <w:jc w:val="both"/>
        <w:rPr>
          <w:rFonts w:eastAsia="Calibri"/>
        </w:rPr>
      </w:pPr>
      <w:r w:rsidRPr="00ED094D">
        <w:rPr>
          <w:rFonts w:eastAsia="Calibri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F6E6E" w:rsidRPr="00ED094D" w:rsidRDefault="00DF6E6E" w:rsidP="00DF6E6E">
      <w:pPr>
        <w:numPr>
          <w:ilvl w:val="0"/>
          <w:numId w:val="1"/>
        </w:numPr>
        <w:jc w:val="both"/>
        <w:rPr>
          <w:rFonts w:eastAsia="Calibri"/>
        </w:rPr>
      </w:pPr>
      <w:r w:rsidRPr="00ED094D">
        <w:rPr>
          <w:rFonts w:eastAsia="Calibri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DF6E6E" w:rsidRPr="00ED094D" w:rsidRDefault="00DF6E6E" w:rsidP="00DF6E6E">
      <w:pPr>
        <w:numPr>
          <w:ilvl w:val="0"/>
          <w:numId w:val="1"/>
        </w:numPr>
        <w:jc w:val="both"/>
        <w:rPr>
          <w:rFonts w:eastAsia="Calibri"/>
        </w:rPr>
      </w:pPr>
      <w:r w:rsidRPr="00ED094D">
        <w:rPr>
          <w:rFonts w:eastAsia="Calibri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lastRenderedPageBreak/>
        <w:t xml:space="preserve">Предполагается реализовать </w:t>
      </w:r>
      <w:proofErr w:type="spellStart"/>
      <w:r w:rsidRPr="00ED094D">
        <w:rPr>
          <w:rFonts w:eastAsia="Calibri"/>
        </w:rPr>
        <w:t>компетентностный</w:t>
      </w:r>
      <w:proofErr w:type="spellEnd"/>
      <w:r w:rsidRPr="00ED094D">
        <w:rPr>
          <w:rFonts w:eastAsia="Calibri"/>
        </w:rPr>
        <w:t xml:space="preserve">, </w:t>
      </w:r>
      <w:proofErr w:type="gramStart"/>
      <w:r w:rsidRPr="00ED094D">
        <w:rPr>
          <w:rFonts w:eastAsia="Calibri"/>
        </w:rPr>
        <w:t>личностно-ориентированный</w:t>
      </w:r>
      <w:proofErr w:type="gramEnd"/>
      <w:r w:rsidRPr="00ED094D">
        <w:rPr>
          <w:rFonts w:eastAsia="Calibri"/>
        </w:rPr>
        <w:t xml:space="preserve">, </w:t>
      </w:r>
      <w:proofErr w:type="spellStart"/>
      <w:r w:rsidRPr="00ED094D">
        <w:rPr>
          <w:rFonts w:eastAsia="Calibri"/>
        </w:rPr>
        <w:t>деятельностный</w:t>
      </w:r>
      <w:proofErr w:type="spellEnd"/>
      <w:r w:rsidRPr="00ED094D">
        <w:rPr>
          <w:rFonts w:eastAsia="Calibri"/>
        </w:rPr>
        <w:t xml:space="preserve"> подходы, которые определяют </w:t>
      </w:r>
      <w:r w:rsidRPr="00ED094D">
        <w:rPr>
          <w:rFonts w:eastAsia="Calibri"/>
          <w:b/>
        </w:rPr>
        <w:t xml:space="preserve">задачи </w:t>
      </w:r>
      <w:r w:rsidRPr="00ED094D">
        <w:rPr>
          <w:rFonts w:eastAsia="Calibri"/>
        </w:rPr>
        <w:t>обучения:</w:t>
      </w:r>
    </w:p>
    <w:p w:rsidR="00DF6E6E" w:rsidRPr="00ED094D" w:rsidRDefault="00DF6E6E" w:rsidP="00DF6E6E">
      <w:pPr>
        <w:numPr>
          <w:ilvl w:val="0"/>
          <w:numId w:val="2"/>
        </w:numPr>
        <w:jc w:val="both"/>
        <w:rPr>
          <w:rFonts w:eastAsia="Calibri"/>
        </w:rPr>
      </w:pPr>
      <w:r w:rsidRPr="00ED094D">
        <w:rPr>
          <w:rFonts w:eastAsia="Calibri"/>
        </w:rPr>
        <w:t>приобретение знаний и умений для использования в практической деятельности и повседневной жизни;</w:t>
      </w:r>
    </w:p>
    <w:p w:rsidR="00DF6E6E" w:rsidRPr="00ED094D" w:rsidRDefault="00DF6E6E" w:rsidP="00DF6E6E">
      <w:pPr>
        <w:numPr>
          <w:ilvl w:val="0"/>
          <w:numId w:val="2"/>
        </w:numPr>
        <w:jc w:val="both"/>
        <w:rPr>
          <w:rFonts w:eastAsia="Calibri"/>
        </w:rPr>
      </w:pPr>
      <w:r w:rsidRPr="00ED094D">
        <w:rPr>
          <w:rFonts w:eastAsia="Calibri"/>
        </w:rPr>
        <w:t>овладение способами познавательной, информационно-коммуникативной и рефлексивной деятельности</w:t>
      </w:r>
    </w:p>
    <w:p w:rsidR="00DF6E6E" w:rsidRPr="00ED094D" w:rsidRDefault="00DF6E6E" w:rsidP="00DF6E6E">
      <w:pPr>
        <w:numPr>
          <w:ilvl w:val="0"/>
          <w:numId w:val="2"/>
        </w:numPr>
        <w:jc w:val="both"/>
        <w:rPr>
          <w:rFonts w:eastAsia="Calibri"/>
        </w:rPr>
      </w:pPr>
      <w:r w:rsidRPr="00ED094D">
        <w:rPr>
          <w:rFonts w:eastAsia="Calibri"/>
        </w:rPr>
        <w:t>освоение познавательной, информационной, коммуникативной, рефлексивной компетенциями;</w:t>
      </w:r>
    </w:p>
    <w:p w:rsidR="00DF6E6E" w:rsidRPr="00ED094D" w:rsidRDefault="00DF6E6E" w:rsidP="00DF6E6E">
      <w:pPr>
        <w:numPr>
          <w:ilvl w:val="0"/>
          <w:numId w:val="2"/>
        </w:numPr>
        <w:jc w:val="both"/>
        <w:rPr>
          <w:rFonts w:eastAsia="Calibri"/>
        </w:rPr>
      </w:pPr>
      <w:r w:rsidRPr="00ED094D">
        <w:rPr>
          <w:rFonts w:eastAsia="Calibri"/>
        </w:rPr>
        <w:t>освоение общекультурной, практической математической, социально-личностной компетенциями, что предполагает:</w:t>
      </w:r>
    </w:p>
    <w:p w:rsidR="00DF6E6E" w:rsidRPr="00ED094D" w:rsidRDefault="00DF6E6E" w:rsidP="00DF6E6E">
      <w:pPr>
        <w:numPr>
          <w:ilvl w:val="0"/>
          <w:numId w:val="3"/>
        </w:numPr>
        <w:jc w:val="both"/>
        <w:rPr>
          <w:rFonts w:eastAsia="Calibri"/>
        </w:rPr>
      </w:pPr>
      <w:r w:rsidRPr="00ED094D">
        <w:rPr>
          <w:rFonts w:eastAsia="Calibri"/>
          <w:i/>
        </w:rPr>
        <w:t xml:space="preserve">общекультурную компетентность </w:t>
      </w:r>
      <w:r w:rsidRPr="00ED094D">
        <w:rPr>
          <w:rFonts w:eastAsia="Calibri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DF6E6E" w:rsidRPr="00ED094D" w:rsidRDefault="00DF6E6E" w:rsidP="00DF6E6E">
      <w:pPr>
        <w:numPr>
          <w:ilvl w:val="0"/>
          <w:numId w:val="3"/>
        </w:numPr>
        <w:jc w:val="both"/>
        <w:rPr>
          <w:rFonts w:eastAsia="Calibri"/>
        </w:rPr>
      </w:pPr>
      <w:r w:rsidRPr="00ED094D">
        <w:rPr>
          <w:rFonts w:eastAsia="Calibri"/>
          <w:i/>
        </w:rPr>
        <w:t>практическую математическую компетентность</w:t>
      </w:r>
      <w:r w:rsidRPr="00ED094D">
        <w:rPr>
          <w:rFonts w:eastAsia="Calibri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spellStart"/>
      <w:proofErr w:type="gramStart"/>
      <w:r w:rsidRPr="00ED094D">
        <w:rPr>
          <w:rFonts w:eastAsia="Calibri"/>
        </w:rPr>
        <w:t>естественно-научных</w:t>
      </w:r>
      <w:proofErr w:type="spellEnd"/>
      <w:proofErr w:type="gramEnd"/>
      <w:r w:rsidRPr="00ED094D">
        <w:rPr>
          <w:rFonts w:eastAsia="Calibri"/>
        </w:rPr>
        <w:t xml:space="preserve">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DF6E6E" w:rsidRPr="00ED094D" w:rsidRDefault="00DF6E6E" w:rsidP="00DF6E6E">
      <w:pPr>
        <w:numPr>
          <w:ilvl w:val="0"/>
          <w:numId w:val="3"/>
        </w:numPr>
        <w:jc w:val="both"/>
        <w:rPr>
          <w:rFonts w:eastAsia="Calibri"/>
        </w:rPr>
      </w:pPr>
      <w:r w:rsidRPr="00ED094D">
        <w:rPr>
          <w:rFonts w:eastAsia="Calibri"/>
          <w:i/>
        </w:rPr>
        <w:t xml:space="preserve">социально-личностную компетентность </w:t>
      </w:r>
      <w:r w:rsidRPr="00ED094D">
        <w:rPr>
          <w:rFonts w:eastAsia="Calibri"/>
        </w:rPr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DF6E6E" w:rsidRPr="00CD5883" w:rsidRDefault="00DF6E6E" w:rsidP="00DF6E6E">
      <w:pPr>
        <w:autoSpaceDE w:val="0"/>
        <w:autoSpaceDN w:val="0"/>
        <w:adjustRightInd w:val="0"/>
        <w:jc w:val="center"/>
        <w:rPr>
          <w:b/>
          <w:bCs/>
        </w:rPr>
      </w:pPr>
    </w:p>
    <w:p w:rsidR="00DF6E6E" w:rsidRPr="000C3214" w:rsidRDefault="00DF6E6E" w:rsidP="00DF6E6E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proofErr w:type="gramStart"/>
      <w:r w:rsidRPr="00ED094D">
        <w:rPr>
          <w:rFonts w:eastAsia="Calibri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lastRenderedPageBreak/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DF6E6E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ED094D">
        <w:rPr>
          <w:rFonts w:eastAsia="Calibri"/>
        </w:rPr>
        <w:t>компетентностного</w:t>
      </w:r>
      <w:proofErr w:type="spellEnd"/>
      <w:r w:rsidRPr="00ED094D">
        <w:rPr>
          <w:rFonts w:eastAsia="Calibri"/>
        </w:rPr>
        <w:t xml:space="preserve"> опыта в сфере учения, познания, профессионально-трудового выбора, личностного развития, ценност</w:t>
      </w:r>
      <w:r w:rsidRPr="00ED094D">
        <w:rPr>
          <w:rFonts w:eastAsia="Calibri"/>
        </w:rPr>
        <w:softHyphen/>
        <w:t>ных.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proofErr w:type="spellStart"/>
      <w:r w:rsidRPr="00ED094D">
        <w:rPr>
          <w:rFonts w:eastAsia="Calibri"/>
          <w:b/>
          <w:bCs/>
          <w:i/>
          <w:iCs/>
        </w:rPr>
        <w:t>Компетентностный</w:t>
      </w:r>
      <w:proofErr w:type="spellEnd"/>
      <w:r w:rsidRPr="00ED094D">
        <w:rPr>
          <w:rFonts w:eastAsia="Calibri"/>
          <w:b/>
          <w:bCs/>
          <w:i/>
          <w:iCs/>
        </w:rPr>
        <w:t xml:space="preserve"> подход </w:t>
      </w:r>
      <w:r w:rsidRPr="00ED094D">
        <w:rPr>
          <w:rFonts w:eastAsia="Calibri"/>
        </w:rPr>
        <w:t>определяет следующие особенности предъявления содержа</w:t>
      </w:r>
      <w:r w:rsidRPr="00ED094D">
        <w:rPr>
          <w:rFonts w:eastAsia="Calibri"/>
        </w:rPr>
        <w:softHyphen/>
        <w:t>ния образования: оно представлено в виде трех тематических блоков, обеспечивающих форми</w:t>
      </w:r>
      <w:r w:rsidRPr="00ED094D">
        <w:rPr>
          <w:rFonts w:eastAsia="Calibri"/>
        </w:rPr>
        <w:softHyphen/>
        <w:t>рование компетенций. В первом блоке представлены дидактические единицы, обеспечиваю</w:t>
      </w:r>
      <w:r w:rsidRPr="00ED094D">
        <w:rPr>
          <w:rFonts w:eastAsia="Calibri"/>
        </w:rPr>
        <w:softHyphen/>
        <w:t>щие совершенствование геометрических  навыков. Во втором - дидактические единицы, ко</w:t>
      </w:r>
      <w:r w:rsidRPr="00ED094D">
        <w:rPr>
          <w:rFonts w:eastAsia="Calibri"/>
        </w:rPr>
        <w:softHyphen/>
        <w:t>торые содержат сведения из истории геометрии. Это содержание обучения является базой для развития коммуникативной компетенции учащихся. В третьем блоке представлены дидакти</w:t>
      </w:r>
      <w:r w:rsidRPr="00ED094D">
        <w:rPr>
          <w:rFonts w:eastAsia="Calibri"/>
        </w:rPr>
        <w:softHyphen/>
        <w:t>ческие единицы, отражающие информационную компетенцию и обеспечивающие развитие учебно-познавательной и рефлексивной компетенций.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Принципы отбора содержания связаны с преемственностью целей образования на различ</w:t>
      </w:r>
      <w:r w:rsidRPr="00ED094D">
        <w:rPr>
          <w:rFonts w:eastAsia="Calibri"/>
        </w:rPr>
        <w:softHyphen/>
        <w:t xml:space="preserve">ных ступенях и уровнях обучения, логикой </w:t>
      </w:r>
      <w:proofErr w:type="spellStart"/>
      <w:r w:rsidRPr="00ED094D">
        <w:rPr>
          <w:rFonts w:eastAsia="Calibri"/>
        </w:rPr>
        <w:t>внутрипредметных</w:t>
      </w:r>
      <w:proofErr w:type="spellEnd"/>
      <w:r w:rsidRPr="00ED094D">
        <w:rPr>
          <w:rFonts w:eastAsia="Calibri"/>
        </w:rPr>
        <w:t xml:space="preserve"> связей, а также с возрастными особенностями развития учащихся.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proofErr w:type="spellStart"/>
      <w:r>
        <w:rPr>
          <w:rFonts w:eastAsia="Calibri"/>
          <w:b/>
          <w:bCs/>
          <w:i/>
          <w:iCs/>
        </w:rPr>
        <w:t>Л</w:t>
      </w:r>
      <w:r w:rsidRPr="00ED094D">
        <w:rPr>
          <w:rFonts w:eastAsia="Calibri"/>
          <w:b/>
          <w:bCs/>
          <w:i/>
          <w:iCs/>
        </w:rPr>
        <w:t>ичностно-ориентированный</w:t>
      </w:r>
      <w:r>
        <w:rPr>
          <w:rFonts w:eastAsia="Calibri"/>
          <w:b/>
          <w:bCs/>
          <w:i/>
          <w:iCs/>
        </w:rPr>
        <w:t>подход</w:t>
      </w:r>
      <w:r w:rsidRPr="00ED094D">
        <w:rPr>
          <w:rFonts w:eastAsia="Calibri"/>
        </w:rPr>
        <w:t>образовательного</w:t>
      </w:r>
      <w:proofErr w:type="spellEnd"/>
      <w:r w:rsidRPr="00ED094D">
        <w:rPr>
          <w:rFonts w:eastAsia="Calibri"/>
        </w:rPr>
        <w:t xml:space="preserve"> процесса выявляет приоритет воспитательных и развивающих целей обучения.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ED094D">
        <w:rPr>
          <w:rFonts w:eastAsia="Calibri"/>
        </w:rPr>
        <w:t>социокультурных</w:t>
      </w:r>
      <w:proofErr w:type="spellEnd"/>
      <w:r w:rsidRPr="00ED094D">
        <w:rPr>
          <w:rFonts w:eastAsia="Calibri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естественно-математической культуре,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proofErr w:type="spellStart"/>
      <w:r w:rsidRPr="00ED094D">
        <w:rPr>
          <w:rFonts w:eastAsia="Calibri"/>
          <w:b/>
          <w:bCs/>
          <w:i/>
          <w:iCs/>
        </w:rPr>
        <w:t>Деятельностный</w:t>
      </w:r>
      <w:proofErr w:type="spellEnd"/>
      <w:r w:rsidRPr="00ED094D">
        <w:rPr>
          <w:rFonts w:eastAsia="Calibri"/>
          <w:b/>
          <w:bCs/>
          <w:i/>
          <w:iCs/>
        </w:rPr>
        <w:t xml:space="preserve"> подход </w:t>
      </w:r>
      <w:r w:rsidRPr="00ED094D">
        <w:rPr>
          <w:rFonts w:eastAsia="Calibri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 нацеленного  на совершенствование  этого  общества.  Система уроков 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</w:t>
      </w:r>
      <w:r w:rsidRPr="00ED094D">
        <w:rPr>
          <w:rFonts w:eastAsia="Calibri"/>
          <w:i/>
          <w:iCs/>
        </w:rPr>
        <w:t>уст</w:t>
      </w:r>
      <w:r w:rsidRPr="00ED094D">
        <w:rPr>
          <w:rFonts w:eastAsia="Calibri"/>
        </w:rPr>
        <w:t xml:space="preserve">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</w:t>
      </w:r>
      <w:r w:rsidRPr="00ED094D">
        <w:rPr>
          <w:rFonts w:eastAsia="Calibri"/>
        </w:rPr>
        <w:lastRenderedPageBreak/>
        <w:t>творческий подход к делу, искать нестандартные способы решения проблем, от конструктивного взаимодействия с людьми.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геометрии будет осуществляться в ходе творческой деятельности учащихся на основе личностного осмысления геометрических фактов и явлений</w:t>
      </w:r>
      <w:proofErr w:type="gramStart"/>
      <w:r w:rsidRPr="00ED094D">
        <w:rPr>
          <w:rFonts w:eastAsia="Calibri"/>
        </w:rPr>
        <w:t>.</w:t>
      </w:r>
      <w:proofErr w:type="gramEnd"/>
      <w:r w:rsidRPr="00ED094D">
        <w:rPr>
          <w:rFonts w:eastAsia="Calibri"/>
        </w:rPr>
        <w:t xml:space="preserve"> </w:t>
      </w:r>
      <w:proofErr w:type="gramStart"/>
      <w:r w:rsidRPr="00ED094D">
        <w:rPr>
          <w:rFonts w:eastAsia="Calibri"/>
        </w:rPr>
        <w:t>о</w:t>
      </w:r>
      <w:proofErr w:type="gramEnd"/>
      <w:r w:rsidRPr="00ED094D">
        <w:rPr>
          <w:rFonts w:eastAsia="Calibri"/>
        </w:rPr>
        <w:t xml:space="preserve">собое внимание уделяется познавательной активности учащихся, их </w:t>
      </w:r>
      <w:proofErr w:type="spellStart"/>
      <w:r w:rsidRPr="00ED094D">
        <w:rPr>
          <w:rFonts w:eastAsia="Calibri"/>
        </w:rPr>
        <w:t>мотивированности</w:t>
      </w:r>
      <w:proofErr w:type="spellEnd"/>
      <w:r w:rsidRPr="00ED094D">
        <w:rPr>
          <w:rFonts w:eastAsia="Calibri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ED094D">
        <w:rPr>
          <w:rFonts w:eastAsia="Calibri"/>
        </w:rPr>
        <w:t>межпредметных</w:t>
      </w:r>
      <w:proofErr w:type="spellEnd"/>
      <w:r w:rsidRPr="00ED094D">
        <w:rPr>
          <w:rFonts w:eastAsia="Calibri"/>
        </w:rPr>
        <w:t xml:space="preserve"> интегрированных уроков ит.д.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Планируется использование следующих технологий в преподавании предмета:</w:t>
      </w:r>
    </w:p>
    <w:p w:rsidR="00DF6E6E" w:rsidRPr="00ED094D" w:rsidRDefault="00DF6E6E" w:rsidP="00DF6E6E">
      <w:pPr>
        <w:numPr>
          <w:ilvl w:val="0"/>
          <w:numId w:val="4"/>
        </w:numPr>
        <w:jc w:val="both"/>
        <w:rPr>
          <w:rFonts w:eastAsia="Calibri"/>
        </w:rPr>
      </w:pPr>
      <w:r w:rsidRPr="00ED094D">
        <w:rPr>
          <w:rFonts w:eastAsia="Calibri"/>
        </w:rPr>
        <w:t>технологии полного усвоения;</w:t>
      </w:r>
    </w:p>
    <w:p w:rsidR="00DF6E6E" w:rsidRPr="00ED094D" w:rsidRDefault="00DF6E6E" w:rsidP="00DF6E6E">
      <w:pPr>
        <w:numPr>
          <w:ilvl w:val="0"/>
          <w:numId w:val="4"/>
        </w:numPr>
        <w:jc w:val="both"/>
        <w:rPr>
          <w:rFonts w:eastAsia="Calibri"/>
        </w:rPr>
      </w:pPr>
      <w:r w:rsidRPr="00ED094D">
        <w:rPr>
          <w:rFonts w:eastAsia="Calibri"/>
        </w:rPr>
        <w:t>технологии обучения на основе решения задач;</w:t>
      </w:r>
    </w:p>
    <w:p w:rsidR="00DF6E6E" w:rsidRPr="00ED094D" w:rsidRDefault="00DF6E6E" w:rsidP="00DF6E6E">
      <w:pPr>
        <w:numPr>
          <w:ilvl w:val="0"/>
          <w:numId w:val="4"/>
        </w:numPr>
        <w:jc w:val="both"/>
        <w:rPr>
          <w:rFonts w:eastAsia="Calibri"/>
        </w:rPr>
      </w:pPr>
      <w:r w:rsidRPr="00ED094D">
        <w:rPr>
          <w:rFonts w:eastAsia="Calibri"/>
        </w:rPr>
        <w:t>технологии обучения на основе схематических и новых знаковых моделей.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Для естественно-математического образования приоритетным можно считать развитие умений самостоятельно и мотивированно организовывать свою познавательную, использовать элементы причинно-следственного и структурно- функционального анализа, определять существенные характеристики изучаемого объекта, самостоятельно выбирать критерии для сравнения, сопоставления, оценки и классификации объектов - в программе это является основой для </w:t>
      </w:r>
      <w:proofErr w:type="spellStart"/>
      <w:r w:rsidRPr="00ED094D">
        <w:rPr>
          <w:rFonts w:eastAsia="Calibri"/>
        </w:rPr>
        <w:t>целеполагания</w:t>
      </w:r>
      <w:proofErr w:type="spellEnd"/>
      <w:r w:rsidRPr="00ED094D">
        <w:rPr>
          <w:rFonts w:eastAsia="Calibri"/>
        </w:rPr>
        <w:t>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Изучение геометрии в 7-9 классах направлено на достижение следующих целей: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7"/>
      </w:tblGrid>
      <w:tr w:rsidR="00DF6E6E" w:rsidRPr="00ED094D" w:rsidTr="009E4C87">
        <w:tc>
          <w:tcPr>
            <w:tcW w:w="2269" w:type="dxa"/>
            <w:vAlign w:val="center"/>
          </w:tcPr>
          <w:p w:rsidR="00DF6E6E" w:rsidRPr="00ED094D" w:rsidRDefault="00DF6E6E" w:rsidP="009E4C87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Направление развития</w:t>
            </w:r>
          </w:p>
        </w:tc>
        <w:tc>
          <w:tcPr>
            <w:tcW w:w="7937" w:type="dxa"/>
          </w:tcPr>
          <w:p w:rsidR="00DF6E6E" w:rsidRPr="00ED094D" w:rsidRDefault="00DF6E6E" w:rsidP="009E4C87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Компетенции</w:t>
            </w:r>
          </w:p>
        </w:tc>
      </w:tr>
      <w:tr w:rsidR="00DF6E6E" w:rsidRPr="00ED094D" w:rsidTr="009E4C87">
        <w:tc>
          <w:tcPr>
            <w:tcW w:w="2269" w:type="dxa"/>
            <w:vAlign w:val="center"/>
          </w:tcPr>
          <w:p w:rsidR="00DF6E6E" w:rsidRPr="00ED094D" w:rsidRDefault="00DF6E6E" w:rsidP="009E4C87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Личностное</w:t>
            </w:r>
          </w:p>
        </w:tc>
        <w:tc>
          <w:tcPr>
            <w:tcW w:w="7937" w:type="dxa"/>
          </w:tcPr>
          <w:p w:rsidR="00DF6E6E" w:rsidRPr="00ED094D" w:rsidRDefault="00DF6E6E" w:rsidP="00DF6E6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развитие логического и критического мышления, культуры речи;</w:t>
            </w:r>
          </w:p>
          <w:p w:rsidR="00DF6E6E" w:rsidRPr="00ED094D" w:rsidRDefault="00DF6E6E" w:rsidP="00DF6E6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DF6E6E" w:rsidRPr="00ED094D" w:rsidRDefault="00DF6E6E" w:rsidP="00DF6E6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  <w:p w:rsidR="00DF6E6E" w:rsidRPr="00ED094D" w:rsidRDefault="00DF6E6E" w:rsidP="00DF6E6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DF6E6E" w:rsidRPr="00ED094D" w:rsidRDefault="00DF6E6E" w:rsidP="00DF6E6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DF6E6E" w:rsidRPr="00ED094D" w:rsidTr="009E4C87">
        <w:tc>
          <w:tcPr>
            <w:tcW w:w="2269" w:type="dxa"/>
            <w:vAlign w:val="center"/>
          </w:tcPr>
          <w:p w:rsidR="00DF6E6E" w:rsidRPr="00ED094D" w:rsidRDefault="00DF6E6E" w:rsidP="009E4C87">
            <w:pPr>
              <w:jc w:val="both"/>
              <w:rPr>
                <w:rFonts w:eastAsia="Calibri"/>
              </w:rPr>
            </w:pPr>
            <w:proofErr w:type="spellStart"/>
            <w:r w:rsidRPr="00ED094D">
              <w:rPr>
                <w:rFonts w:eastAsia="Calibri"/>
              </w:rPr>
              <w:t>Метапредметное</w:t>
            </w:r>
            <w:proofErr w:type="spellEnd"/>
          </w:p>
        </w:tc>
        <w:tc>
          <w:tcPr>
            <w:tcW w:w="7937" w:type="dxa"/>
          </w:tcPr>
          <w:p w:rsidR="00DF6E6E" w:rsidRPr="00ED094D" w:rsidRDefault="00DF6E6E" w:rsidP="00DF6E6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ED094D">
              <w:rPr>
                <w:rFonts w:eastAsia="Calibri"/>
              </w:rPr>
              <w:t>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DF6E6E" w:rsidRPr="00ED094D" w:rsidRDefault="00DF6E6E" w:rsidP="00DF6E6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D094D">
              <w:rPr>
                <w:rFonts w:eastAsia="Calibri"/>
              </w:rPr>
              <w:t>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DF6E6E" w:rsidRPr="00ED094D" w:rsidRDefault="00DF6E6E" w:rsidP="00DF6E6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ED094D">
              <w:rPr>
                <w:rFonts w:eastAsia="Calibri"/>
              </w:rPr>
              <w:t>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DF6E6E" w:rsidRPr="00ED094D" w:rsidTr="009E4C87">
        <w:tc>
          <w:tcPr>
            <w:tcW w:w="2269" w:type="dxa"/>
            <w:vAlign w:val="center"/>
          </w:tcPr>
          <w:p w:rsidR="00DF6E6E" w:rsidRPr="00ED094D" w:rsidRDefault="00DF6E6E" w:rsidP="009E4C87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Предметное</w:t>
            </w:r>
          </w:p>
        </w:tc>
        <w:tc>
          <w:tcPr>
            <w:tcW w:w="7937" w:type="dxa"/>
          </w:tcPr>
          <w:p w:rsidR="00DF6E6E" w:rsidRPr="00ED094D" w:rsidRDefault="00DF6E6E" w:rsidP="00DF6E6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ED094D">
              <w:rPr>
                <w:rFonts w:eastAsia="Calibri"/>
              </w:rPr>
              <w:t>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DF6E6E" w:rsidRPr="00ED094D" w:rsidRDefault="00DF6E6E" w:rsidP="00DF6E6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ED094D">
              <w:rPr>
                <w:rFonts w:eastAsia="Calibri"/>
              </w:rPr>
              <w:t>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На уровне основного общего образования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</w:t>
      </w:r>
      <w:r w:rsidRPr="00ED094D">
        <w:rPr>
          <w:rFonts w:eastAsia="Calibri"/>
        </w:rPr>
        <w:lastRenderedPageBreak/>
        <w:t>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Учащиеся должны приобрести умения по формированию собственного алгоритма решения </w:t>
      </w:r>
      <w:proofErr w:type="gramStart"/>
      <w:r w:rsidRPr="00ED094D">
        <w:rPr>
          <w:rFonts w:eastAsia="Calibri"/>
        </w:rPr>
        <w:t>познавательных</w:t>
      </w:r>
      <w:proofErr w:type="gramEnd"/>
      <w:r w:rsidRPr="00ED094D">
        <w:rPr>
          <w:rFonts w:eastAsia="Calibri"/>
        </w:rPr>
        <w:t>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геометрическими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На уроках учащиеся могут более уверенно овладеть монологической и диалогической ре</w:t>
      </w:r>
      <w:r w:rsidRPr="00ED094D">
        <w:rPr>
          <w:rFonts w:eastAsia="Calibri"/>
        </w:rPr>
        <w:softHyphen/>
        <w:t>чью, умением вступать в речевое общение, участвовать в диалоге (понимать точку зрения собе</w:t>
      </w:r>
      <w:r w:rsidRPr="00ED094D">
        <w:rPr>
          <w:rFonts w:eastAsia="Calibri"/>
        </w:rPr>
        <w:softHyphen/>
        <w:t>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</w:t>
      </w:r>
      <w:r w:rsidRPr="00ED094D">
        <w:rPr>
          <w:rFonts w:eastAsia="Calibri"/>
        </w:rPr>
        <w:softHyphen/>
        <w:t>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</w:t>
      </w:r>
      <w:r w:rsidRPr="00ED094D">
        <w:rPr>
          <w:rFonts w:eastAsia="Calibri"/>
        </w:rPr>
        <w:softHyphen/>
        <w:t>ветствии с коммуникативной задачей, сферой и ситуацией общения осознанно выбирать вырази</w:t>
      </w:r>
      <w:r w:rsidRPr="00ED094D">
        <w:rPr>
          <w:rFonts w:eastAsia="Calibri"/>
        </w:rPr>
        <w:softHyphen/>
        <w:t>тельные средства языка и знаковые системы (текст, таблица, схема, аудиовизуальный ряд и др.).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Акцентированное внимание к продуктивным формам учебной деятельности предполагает актуализацию </w:t>
      </w:r>
      <w:r w:rsidRPr="00ED094D">
        <w:rPr>
          <w:rFonts w:eastAsia="Calibri"/>
          <w:i/>
          <w:iCs/>
        </w:rPr>
        <w:t xml:space="preserve">информационной компетентности учащихся: </w:t>
      </w:r>
      <w:r w:rsidRPr="00ED094D">
        <w:rPr>
          <w:rFonts w:eastAsia="Calibri"/>
        </w:rPr>
        <w:t>формирование простейших навыков работы с источниками, материалами.</w:t>
      </w:r>
    </w:p>
    <w:p w:rsidR="00DF6E6E" w:rsidRPr="00ED094D" w:rsidRDefault="00DF6E6E" w:rsidP="00DF6E6E">
      <w:pPr>
        <w:ind w:firstLine="567"/>
        <w:jc w:val="both"/>
        <w:rPr>
          <w:rFonts w:eastAsia="Calibri"/>
        </w:rPr>
      </w:pPr>
      <w:proofErr w:type="gramStart"/>
      <w:r w:rsidRPr="00ED094D">
        <w:rPr>
          <w:rFonts w:eastAsia="Calibri"/>
        </w:rPr>
        <w:t xml:space="preserve">Большую значимость образования сохраняет </w:t>
      </w:r>
      <w:r w:rsidRPr="00ED094D">
        <w:rPr>
          <w:rFonts w:eastAsia="Calibri"/>
          <w:i/>
          <w:iCs/>
        </w:rPr>
        <w:t>информационно-коммуникативная деятель</w:t>
      </w:r>
      <w:r w:rsidRPr="00ED094D">
        <w:rPr>
          <w:rFonts w:eastAsia="Calibri"/>
          <w:i/>
          <w:iCs/>
        </w:rPr>
        <w:softHyphen/>
        <w:t xml:space="preserve">ность учащихся, </w:t>
      </w:r>
      <w:r w:rsidRPr="00ED094D">
        <w:rPr>
          <w:rFonts w:eastAsia="Calibri"/>
        </w:rPr>
        <w:t>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</w:t>
      </w:r>
      <w:r w:rsidRPr="00ED094D">
        <w:rPr>
          <w:rFonts w:eastAsia="Calibri"/>
        </w:rPr>
        <w:softHyphen/>
        <w:t>ников, созданных в различных знаковых системах (текст, таблица, график, диаграмма, аудиови</w:t>
      </w:r>
      <w:r w:rsidRPr="00ED094D">
        <w:rPr>
          <w:rFonts w:eastAsia="Calibri"/>
        </w:rPr>
        <w:softHyphen/>
        <w:t>зуальный ряд и др.), перевода информации из одной знаковой системы в другую (из текста в таб</w:t>
      </w:r>
      <w:r w:rsidRPr="00ED094D">
        <w:rPr>
          <w:rFonts w:eastAsia="Calibri"/>
        </w:rPr>
        <w:softHyphen/>
        <w:t>лицу, из аудиовизуального ряда в текст и</w:t>
      </w:r>
      <w:proofErr w:type="gramEnd"/>
      <w:r w:rsidRPr="00ED094D">
        <w:rPr>
          <w:rFonts w:eastAsia="Calibri"/>
        </w:rPr>
        <w:t xml:space="preserve"> </w:t>
      </w:r>
      <w:proofErr w:type="gramStart"/>
      <w:r w:rsidRPr="00ED094D">
        <w:rPr>
          <w:rFonts w:eastAsia="Calibri"/>
        </w:rPr>
        <w:t>др.), выбора знаковых систем адекватно познаватель</w:t>
      </w:r>
      <w:r w:rsidRPr="00ED094D">
        <w:rPr>
          <w:rFonts w:eastAsia="Calibri"/>
        </w:rPr>
        <w:softHyphen/>
        <w:t>ной и коммуникативной ситуации, отделения основной информации от второстепенной, крити</w:t>
      </w:r>
      <w:r w:rsidRPr="00ED094D">
        <w:rPr>
          <w:rFonts w:eastAsia="Calibri"/>
        </w:rPr>
        <w:softHyphen/>
        <w:t>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  <w:r w:rsidRPr="00ED094D">
        <w:rPr>
          <w:rFonts w:eastAsia="Calibri"/>
        </w:rPr>
        <w:t xml:space="preserve"> Учащиеся должны уметь развернуто обосновывать суждения, давать определения, приводить доказательства (в том числе от против</w:t>
      </w:r>
      <w:r w:rsidRPr="00ED094D">
        <w:rPr>
          <w:rFonts w:eastAsia="Calibri"/>
        </w:rPr>
        <w:softHyphen/>
        <w:t>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</w:t>
      </w:r>
      <w:r w:rsidRPr="00ED094D">
        <w:rPr>
          <w:rFonts w:eastAsia="Calibri"/>
        </w:rPr>
        <w:softHyphen/>
        <w:t>мика), следовать этическим нормам и правилам ведения диалога, диспута. Предполагается уве</w:t>
      </w:r>
      <w:r w:rsidRPr="00ED094D">
        <w:rPr>
          <w:rFonts w:eastAsia="Calibri"/>
        </w:rPr>
        <w:softHyphen/>
        <w:t xml:space="preserve">ренное использование учащимися </w:t>
      </w:r>
      <w:proofErr w:type="spellStart"/>
      <w:r w:rsidRPr="00ED094D">
        <w:rPr>
          <w:rFonts w:eastAsia="Calibri"/>
        </w:rPr>
        <w:t>мультимедийных</w:t>
      </w:r>
      <w:proofErr w:type="spellEnd"/>
      <w:r w:rsidRPr="00ED094D">
        <w:rPr>
          <w:rFonts w:eastAsia="Calibri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</w:t>
      </w:r>
      <w:r w:rsidRPr="00ED094D">
        <w:rPr>
          <w:rFonts w:eastAsia="Calibri"/>
        </w:rPr>
        <w:softHyphen/>
        <w:t>тов познавательной и практической деятельности.</w:t>
      </w:r>
    </w:p>
    <w:p w:rsidR="00DF6E6E" w:rsidRDefault="00DF6E6E" w:rsidP="00DF6E6E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самосознания. Эти положения на</w:t>
      </w:r>
      <w:r w:rsidRPr="00ED094D">
        <w:rPr>
          <w:rFonts w:eastAsia="Calibri"/>
        </w:rPr>
        <w:softHyphen/>
        <w:t>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воспитания гражданственно</w:t>
      </w:r>
      <w:r w:rsidRPr="00ED094D">
        <w:rPr>
          <w:rFonts w:eastAsia="Calibri"/>
        </w:rPr>
        <w:softHyphen/>
        <w:t>сти и патриотизма</w:t>
      </w:r>
      <w:r>
        <w:rPr>
          <w:rFonts w:eastAsia="Calibri"/>
        </w:rPr>
        <w:t>.</w:t>
      </w:r>
    </w:p>
    <w:p w:rsidR="00DF6E6E" w:rsidRPr="000C3214" w:rsidRDefault="00DF6E6E" w:rsidP="00DF6E6E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>Рабочая программа по учебному предмету «</w:t>
      </w:r>
      <w:r>
        <w:rPr>
          <w:rFonts w:eastAsia="Calibri"/>
          <w:bCs/>
        </w:rPr>
        <w:t>Геометрия</w:t>
      </w:r>
      <w:r w:rsidRPr="000C3214">
        <w:rPr>
          <w:rFonts w:eastAsia="Calibri"/>
          <w:bCs/>
        </w:rPr>
        <w:t xml:space="preserve">» предназначена для учащихся </w:t>
      </w:r>
      <w:r>
        <w:rPr>
          <w:rFonts w:eastAsia="Calibri"/>
          <w:bCs/>
        </w:rPr>
        <w:t>7</w:t>
      </w:r>
      <w:r w:rsidRPr="000C3214">
        <w:rPr>
          <w:rFonts w:eastAsia="Calibri"/>
          <w:bCs/>
        </w:rPr>
        <w:t xml:space="preserve"> - </w:t>
      </w:r>
      <w:r>
        <w:rPr>
          <w:rFonts w:eastAsia="Calibri"/>
          <w:bCs/>
        </w:rPr>
        <w:t>9</w:t>
      </w:r>
      <w:r w:rsidRPr="000C3214">
        <w:rPr>
          <w:rFonts w:eastAsia="Calibri"/>
          <w:bCs/>
        </w:rPr>
        <w:t xml:space="preserve"> классов муниципального автономного общеобразовательного учреждения средняя общеобразовательная школа №31 г. Томска. </w:t>
      </w:r>
    </w:p>
    <w:p w:rsidR="00DF6E6E" w:rsidRDefault="00DF6E6E" w:rsidP="00DF6E6E">
      <w:pPr>
        <w:ind w:firstLine="567"/>
        <w:jc w:val="both"/>
        <w:rPr>
          <w:rFonts w:eastAsia="Calibri"/>
        </w:rPr>
      </w:pPr>
    </w:p>
    <w:p w:rsidR="00DF6E6E" w:rsidRPr="007505D4" w:rsidRDefault="00DF6E6E" w:rsidP="00DF6E6E">
      <w:pPr>
        <w:jc w:val="center"/>
        <w:rPr>
          <w:rFonts w:eastAsia="Calibri"/>
        </w:rPr>
      </w:pPr>
      <w:r w:rsidRPr="007E6510">
        <w:rPr>
          <w:rFonts w:eastAsia="Calibri"/>
          <w:b/>
          <w:bCs/>
        </w:rPr>
        <w:t>Общая характеристика учебного предмета</w:t>
      </w:r>
    </w:p>
    <w:p w:rsidR="00DF6E6E" w:rsidRPr="007E6510" w:rsidRDefault="00DF6E6E" w:rsidP="00DF6E6E">
      <w:pPr>
        <w:ind w:firstLine="567"/>
        <w:jc w:val="both"/>
      </w:pPr>
      <w:r w:rsidRPr="007E6510"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DF6E6E" w:rsidRPr="007E6510" w:rsidRDefault="00DF6E6E" w:rsidP="00DF6E6E">
      <w:pPr>
        <w:ind w:firstLine="567"/>
        <w:jc w:val="both"/>
      </w:pPr>
      <w:r w:rsidRPr="007E6510"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DF6E6E" w:rsidRPr="007E6510" w:rsidRDefault="00DF6E6E" w:rsidP="00DF6E6E">
      <w:pPr>
        <w:ind w:firstLine="567"/>
        <w:jc w:val="both"/>
      </w:pPr>
      <w:r w:rsidRPr="007E6510">
        <w:lastRenderedPageBreak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7E6510">
        <w:t>ств пр</w:t>
      </w:r>
      <w:proofErr w:type="gramEnd"/>
      <w:r w:rsidRPr="007E6510">
        <w:t>и решении задач вычислительного и конструктивного характера, а также при решении практических задач.</w:t>
      </w:r>
    </w:p>
    <w:p w:rsidR="00DF6E6E" w:rsidRPr="007E6510" w:rsidRDefault="00DF6E6E" w:rsidP="00DF6E6E">
      <w:pPr>
        <w:ind w:firstLine="567"/>
        <w:jc w:val="both"/>
      </w:pPr>
      <w:r w:rsidRPr="007E6510"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7E6510">
        <w:t>межпредметные</w:t>
      </w:r>
      <w:proofErr w:type="spellEnd"/>
      <w:r w:rsidRPr="007E6510">
        <w:t xml:space="preserve"> знания, которые находят </w:t>
      </w:r>
      <w:proofErr w:type="gramStart"/>
      <w:r w:rsidRPr="007E6510">
        <w:t>применение</w:t>
      </w:r>
      <w:proofErr w:type="gramEnd"/>
      <w:r w:rsidRPr="007E6510">
        <w:t xml:space="preserve"> как в различных математических дисциплинах, так и в смежных предметах.</w:t>
      </w:r>
    </w:p>
    <w:p w:rsidR="00DF6E6E" w:rsidRPr="007E6510" w:rsidRDefault="00DF6E6E" w:rsidP="00DF6E6E">
      <w:pPr>
        <w:ind w:firstLine="567"/>
        <w:jc w:val="both"/>
      </w:pPr>
      <w:r w:rsidRPr="007E6510"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DF6E6E" w:rsidRDefault="00DF6E6E" w:rsidP="00DF6E6E">
      <w:pPr>
        <w:ind w:firstLine="567"/>
        <w:jc w:val="both"/>
      </w:pPr>
      <w:r w:rsidRPr="007E6510"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F6E6E" w:rsidRPr="007E6510" w:rsidRDefault="00DF6E6E" w:rsidP="00DF6E6E">
      <w:pPr>
        <w:ind w:firstLine="567"/>
        <w:jc w:val="both"/>
      </w:pPr>
      <w:r w:rsidRPr="007E6510">
        <w:t xml:space="preserve"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использовать практические приемы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DF6E6E" w:rsidRPr="007E6510" w:rsidRDefault="00DF6E6E" w:rsidP="00DF6E6E">
      <w:pPr>
        <w:ind w:firstLine="567"/>
        <w:jc w:val="both"/>
      </w:pPr>
      <w:r w:rsidRPr="007E6510">
        <w:t>Без конкретных математических знаний затруднено понимание принципов устройства и использования современной техники, восприятие научных знаний,  восприятие и интерпретация разнообразной социальной, экономической, политической информации. Таким образом,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- от простейших, усваиваемых в непосредственном опыте людей, до достаточно с</w:t>
      </w:r>
      <w:r>
        <w:t xml:space="preserve">ложных, необходимых для развития </w:t>
      </w:r>
      <w:r w:rsidRPr="007E6510">
        <w:t>научных и технологических идей.</w:t>
      </w:r>
    </w:p>
    <w:p w:rsidR="00DF6E6E" w:rsidRPr="007E6510" w:rsidRDefault="00DF6E6E" w:rsidP="00DF6E6E">
      <w:pPr>
        <w:ind w:firstLine="567"/>
        <w:jc w:val="both"/>
      </w:pPr>
      <w:r w:rsidRPr="007E6510">
        <w:t xml:space="preserve">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 </w:t>
      </w:r>
    </w:p>
    <w:p w:rsidR="00DF6E6E" w:rsidRPr="007E6510" w:rsidRDefault="00DF6E6E" w:rsidP="00DF6E6E">
      <w:pPr>
        <w:ind w:firstLine="567"/>
        <w:jc w:val="both"/>
      </w:pPr>
      <w:r w:rsidRPr="007E6510">
        <w:t xml:space="preserve">В современном обществе важным является формирование математического стиля мышления, проявляющегося в определенных умственных навыках. </w:t>
      </w:r>
    </w:p>
    <w:p w:rsidR="00DF6E6E" w:rsidRPr="007E6510" w:rsidRDefault="00DF6E6E" w:rsidP="00DF6E6E">
      <w:pPr>
        <w:ind w:firstLine="567"/>
        <w:jc w:val="both"/>
      </w:pPr>
      <w:r w:rsidRPr="007E6510">
        <w:t xml:space="preserve">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объектов математических умозаключений и правил их конструирования 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 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</w:t>
      </w:r>
    </w:p>
    <w:p w:rsidR="00DF6E6E" w:rsidRPr="007E6510" w:rsidRDefault="00DF6E6E" w:rsidP="00DF6E6E">
      <w:pPr>
        <w:ind w:firstLine="567"/>
        <w:jc w:val="both"/>
      </w:pPr>
      <w:r w:rsidRPr="007E6510">
        <w:t xml:space="preserve">В ходе решения задач основной учебной деятельности на уроках математики  развиваются творческая и прикладная стороны мышления. Использование в математике наряду с </w:t>
      </w:r>
      <w:proofErr w:type="gramStart"/>
      <w:r w:rsidRPr="007E6510">
        <w:t>естественным</w:t>
      </w:r>
      <w:proofErr w:type="gramEnd"/>
      <w:r w:rsidRPr="007E6510">
        <w:t xml:space="preserve">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символические и графические) средства. </w:t>
      </w:r>
    </w:p>
    <w:p w:rsidR="00DF6E6E" w:rsidRPr="007E6510" w:rsidRDefault="00DF6E6E" w:rsidP="00DF6E6E">
      <w:pPr>
        <w:ind w:firstLine="567"/>
        <w:jc w:val="both"/>
      </w:pPr>
      <w:r w:rsidRPr="007E6510">
        <w:t xml:space="preserve">Математическое образование вносит свой вклад в формирование общей культуры человека. Её необходимым компонентом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DF6E6E" w:rsidRPr="007E6510" w:rsidRDefault="00DF6E6E" w:rsidP="00DF6E6E">
      <w:pPr>
        <w:ind w:firstLine="567"/>
        <w:jc w:val="both"/>
      </w:pPr>
      <w:r w:rsidRPr="007E6510">
        <w:lastRenderedPageBreak/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</w:t>
      </w:r>
    </w:p>
    <w:p w:rsidR="00DF6E6E" w:rsidRDefault="00DF6E6E" w:rsidP="00DF6E6E">
      <w:pPr>
        <w:ind w:firstLine="567"/>
        <w:jc w:val="both"/>
      </w:pPr>
      <w:r w:rsidRPr="007E6510"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FB2984" w:rsidRPr="00903DF9" w:rsidRDefault="00FB2984" w:rsidP="00FB2984">
      <w:pPr>
        <w:jc w:val="center"/>
        <w:rPr>
          <w:bCs/>
          <w:iCs/>
        </w:rPr>
      </w:pPr>
      <w:r w:rsidRPr="00903DF9">
        <w:rPr>
          <w:b/>
          <w:bCs/>
          <w:iCs/>
        </w:rPr>
        <w:t>Место предмета в учебном плане</w:t>
      </w:r>
    </w:p>
    <w:p w:rsidR="00FB2984" w:rsidRPr="00FB2984" w:rsidRDefault="00FB2984" w:rsidP="00FB2984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Федеральный базисный учебный план для образовательных учреждений Российской Федерации отводит 2</w:t>
      </w:r>
      <w:r>
        <w:rPr>
          <w:bCs/>
          <w:iCs/>
        </w:rPr>
        <w:t>04</w:t>
      </w:r>
      <w:r w:rsidRPr="00903DF9">
        <w:rPr>
          <w:bCs/>
          <w:iCs/>
        </w:rPr>
        <w:t xml:space="preserve"> час</w:t>
      </w:r>
      <w:r>
        <w:rPr>
          <w:bCs/>
          <w:iCs/>
        </w:rPr>
        <w:t>а</w:t>
      </w:r>
      <w:r w:rsidRPr="00903DF9">
        <w:rPr>
          <w:bCs/>
          <w:iCs/>
        </w:rPr>
        <w:t xml:space="preserve"> для обязательного изучения </w:t>
      </w:r>
      <w:r>
        <w:rPr>
          <w:bCs/>
          <w:iCs/>
        </w:rPr>
        <w:t>геометрии</w:t>
      </w:r>
      <w:r w:rsidRPr="00903DF9">
        <w:rPr>
          <w:bCs/>
          <w:iCs/>
        </w:rPr>
        <w:t xml:space="preserve"> на ступени основного общего образования. В том числе в VII, VIII</w:t>
      </w:r>
      <w:r>
        <w:rPr>
          <w:bCs/>
          <w:iCs/>
        </w:rPr>
        <w:t xml:space="preserve"> и </w:t>
      </w:r>
      <w:r w:rsidRPr="00903DF9">
        <w:rPr>
          <w:bCs/>
          <w:iCs/>
        </w:rPr>
        <w:t>IX классах по 68 учебных часов из расчета 2 учебных часа в неделю.</w:t>
      </w:r>
    </w:p>
    <w:p w:rsidR="00FB2984" w:rsidRDefault="00FB2984" w:rsidP="00DF6E6E">
      <w:pPr>
        <w:ind w:firstLine="567"/>
        <w:jc w:val="both"/>
      </w:pPr>
    </w:p>
    <w:p w:rsidR="00DF6E6E" w:rsidRPr="007E6510" w:rsidRDefault="00FB2984" w:rsidP="00FB2984">
      <w:pPr>
        <w:jc w:val="center"/>
      </w:pPr>
      <w:r w:rsidRPr="00FB2984">
        <w:rPr>
          <w:b/>
          <w:bCs/>
        </w:rPr>
        <w:t>1.</w:t>
      </w:r>
      <w:r>
        <w:rPr>
          <w:b/>
          <w:bCs/>
        </w:rPr>
        <w:t xml:space="preserve"> </w:t>
      </w:r>
      <w:r w:rsidR="00DF6E6E" w:rsidRPr="00FB2984">
        <w:rPr>
          <w:b/>
          <w:bCs/>
        </w:rPr>
        <w:t>ПЛАНИРУЕМЫЕ РЕЗУЛЬТАТЫ РЕАЛИЗАЦИИ ПРОГРАММЫ</w:t>
      </w:r>
    </w:p>
    <w:p w:rsidR="00DF6E6E" w:rsidRPr="007E6510" w:rsidRDefault="00DF6E6E" w:rsidP="00DF6E6E">
      <w:pPr>
        <w:ind w:firstLine="567"/>
        <w:jc w:val="both"/>
      </w:pPr>
      <w:r w:rsidRPr="007E6510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F6E6E" w:rsidRPr="007E6510" w:rsidRDefault="00DF6E6E" w:rsidP="00DF6E6E">
      <w:pPr>
        <w:ind w:firstLine="567"/>
        <w:jc w:val="both"/>
      </w:pPr>
      <w:r w:rsidRPr="007E6510">
        <w:rPr>
          <w:i/>
          <w:iCs/>
        </w:rPr>
        <w:t>личностные: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r w:rsidRPr="007E6510">
        <w:t xml:space="preserve">формирование ответственного отношения к учению,  готовности и </w:t>
      </w:r>
      <w:proofErr w:type="gramStart"/>
      <w:r w:rsidRPr="007E6510">
        <w:t>способности</w:t>
      </w:r>
      <w:proofErr w:type="gramEnd"/>
      <w:r w:rsidRPr="007E6510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r w:rsidRPr="007E6510">
        <w:t>формирование  целостного мировоззрения,  соответствующего современному уровню развития науки и общественной практики;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r w:rsidRPr="007E6510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r w:rsidRPr="007E6510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E6510">
        <w:t>контрпримеры</w:t>
      </w:r>
      <w:proofErr w:type="spellEnd"/>
      <w:r w:rsidRPr="007E6510">
        <w:t>;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r w:rsidRPr="007E6510">
        <w:t>критичность  мышления,  умение  распознавать логически некорректные высказывания, отличать гипотезу от факта;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proofErr w:type="spellStart"/>
      <w:r w:rsidRPr="007E6510">
        <w:t>креативность</w:t>
      </w:r>
      <w:proofErr w:type="spellEnd"/>
      <w:r w:rsidRPr="007E6510">
        <w:t xml:space="preserve"> мышления, инициатива, находчивость, активность при решении геометрических задач;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r w:rsidRPr="007E6510">
        <w:t>умение контролировать процесс и результат учебной математической деятельности;</w:t>
      </w:r>
    </w:p>
    <w:p w:rsidR="00DF6E6E" w:rsidRPr="007E6510" w:rsidRDefault="00DF6E6E" w:rsidP="00DF6E6E">
      <w:pPr>
        <w:numPr>
          <w:ilvl w:val="0"/>
          <w:numId w:val="9"/>
        </w:numPr>
        <w:jc w:val="both"/>
      </w:pPr>
      <w:r w:rsidRPr="007E6510">
        <w:t>способность к эмоциональному восприятию математических объектов, задач, решений, рассуждений;</w:t>
      </w:r>
    </w:p>
    <w:p w:rsidR="00DF6E6E" w:rsidRPr="007E6510" w:rsidRDefault="00DF6E6E" w:rsidP="00DF6E6E">
      <w:pPr>
        <w:ind w:firstLine="567"/>
        <w:jc w:val="both"/>
      </w:pPr>
      <w:proofErr w:type="spellStart"/>
      <w:r w:rsidRPr="007E6510">
        <w:rPr>
          <w:i/>
          <w:iCs/>
        </w:rPr>
        <w:t>метапредметные</w:t>
      </w:r>
      <w:proofErr w:type="spellEnd"/>
      <w:r w:rsidRPr="007E6510">
        <w:rPr>
          <w:i/>
          <w:iCs/>
        </w:rPr>
        <w:t>:</w:t>
      </w:r>
    </w:p>
    <w:p w:rsidR="00DF6E6E" w:rsidRPr="007E6510" w:rsidRDefault="00DF6E6E" w:rsidP="00DF6E6E">
      <w:pPr>
        <w:ind w:firstLine="567"/>
        <w:jc w:val="both"/>
      </w:pPr>
      <w:r w:rsidRPr="007E6510"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t>умение устанавливать причинно-следственные связи, строить логическое рассуждение, умозаключение (</w:t>
      </w:r>
      <w:proofErr w:type="spellStart"/>
      <w:r w:rsidRPr="007E6510">
        <w:t>индуктивное</w:t>
      </w:r>
      <w:proofErr w:type="gramStart"/>
      <w:r w:rsidRPr="007E6510">
        <w:t>,д</w:t>
      </w:r>
      <w:proofErr w:type="gramEnd"/>
      <w:r w:rsidRPr="007E6510">
        <w:t>едуктивное</w:t>
      </w:r>
      <w:proofErr w:type="spellEnd"/>
      <w:r w:rsidRPr="007E6510">
        <w:t xml:space="preserve"> и по аналогии) и выводы;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t>умение создавать, применять и преобразовывать знаково-символические средства,  модели  и  схемы для решения учебных и познавательных задач;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t xml:space="preserve">умение  организовывать учебное 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</w:t>
      </w:r>
      <w:proofErr w:type="spellStart"/>
      <w:r w:rsidRPr="007E6510">
        <w:t>своёмнение</w:t>
      </w:r>
      <w:proofErr w:type="spellEnd"/>
      <w:r w:rsidRPr="007E6510">
        <w:t>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lastRenderedPageBreak/>
        <w:t xml:space="preserve">формирование и развитие учебной и </w:t>
      </w:r>
      <w:proofErr w:type="spellStart"/>
      <w:r w:rsidRPr="007E6510">
        <w:t>общепользовательской</w:t>
      </w:r>
      <w:proofErr w:type="spellEnd"/>
      <w:r w:rsidRPr="007E6510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7E6510">
        <w:t>ИКТ-компетентности</w:t>
      </w:r>
      <w:proofErr w:type="spellEnd"/>
      <w:proofErr w:type="gramEnd"/>
      <w:r w:rsidRPr="007E6510">
        <w:t>);</w:t>
      </w:r>
    </w:p>
    <w:p w:rsidR="00DF6E6E" w:rsidRPr="007E6510" w:rsidRDefault="00DF6E6E" w:rsidP="00DF6E6E">
      <w:pPr>
        <w:numPr>
          <w:ilvl w:val="0"/>
          <w:numId w:val="10"/>
        </w:numPr>
        <w:jc w:val="both"/>
      </w:pPr>
      <w:r w:rsidRPr="007E6510"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DF6E6E" w:rsidRPr="007E6510" w:rsidRDefault="00DF6E6E" w:rsidP="00DF6E6E">
      <w:pPr>
        <w:numPr>
          <w:ilvl w:val="0"/>
          <w:numId w:val="11"/>
        </w:numPr>
        <w:jc w:val="both"/>
      </w:pPr>
      <w:r w:rsidRPr="007E6510">
        <w:t>умение видеть математическую задачу в контексте проблемной ситуации в других дисциплинах, в окружающей жизни;</w:t>
      </w:r>
    </w:p>
    <w:p w:rsidR="00DF6E6E" w:rsidRPr="007E6510" w:rsidRDefault="00DF6E6E" w:rsidP="00DF6E6E">
      <w:pPr>
        <w:numPr>
          <w:ilvl w:val="0"/>
          <w:numId w:val="11"/>
        </w:numPr>
        <w:jc w:val="both"/>
      </w:pPr>
      <w:r w:rsidRPr="007E6510"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</w:t>
      </w:r>
      <w:proofErr w:type="spellStart"/>
      <w:r w:rsidRPr="007E6510">
        <w:t>решениев</w:t>
      </w:r>
      <w:proofErr w:type="spellEnd"/>
      <w:r w:rsidRPr="007E6510">
        <w:t xml:space="preserve"> условиях неполной и избыточной, точной и вероятностной информации;</w:t>
      </w:r>
    </w:p>
    <w:p w:rsidR="00DF6E6E" w:rsidRPr="007E6510" w:rsidRDefault="00DF6E6E" w:rsidP="00DF6E6E">
      <w:pPr>
        <w:numPr>
          <w:ilvl w:val="0"/>
          <w:numId w:val="11"/>
        </w:numPr>
        <w:jc w:val="both"/>
      </w:pPr>
      <w:r w:rsidRPr="007E6510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6E6E" w:rsidRPr="007E6510" w:rsidRDefault="00DF6E6E" w:rsidP="00DF6E6E">
      <w:pPr>
        <w:numPr>
          <w:ilvl w:val="0"/>
          <w:numId w:val="11"/>
        </w:numPr>
        <w:jc w:val="both"/>
      </w:pPr>
      <w:r w:rsidRPr="007E6510">
        <w:t>умение выдвигать гипотезы при решении учебных задач и понимать необходимость их проверки;</w:t>
      </w:r>
    </w:p>
    <w:p w:rsidR="00DF6E6E" w:rsidRPr="007E6510" w:rsidRDefault="00DF6E6E" w:rsidP="00DF6E6E">
      <w:pPr>
        <w:numPr>
          <w:ilvl w:val="0"/>
          <w:numId w:val="12"/>
        </w:numPr>
        <w:jc w:val="both"/>
      </w:pPr>
      <w:r w:rsidRPr="007E6510">
        <w:t>умение применять индуктивные и дедуктивные способы рассуждений, видеть различные стратегии решения задач; понимание сущности алгоритмических предписаний и умение действовать в соответствии с предложенным алгоритмом;</w:t>
      </w:r>
    </w:p>
    <w:p w:rsidR="00DF6E6E" w:rsidRPr="007E6510" w:rsidRDefault="00DF6E6E" w:rsidP="00DF6E6E">
      <w:pPr>
        <w:numPr>
          <w:ilvl w:val="0"/>
          <w:numId w:val="12"/>
        </w:numPr>
        <w:jc w:val="both"/>
      </w:pPr>
      <w:r w:rsidRPr="007E6510">
        <w:t>умение самостоятельно ставить цели, выбирать и создавать алгоритмы для решения  учебных математических проблем;</w:t>
      </w:r>
    </w:p>
    <w:p w:rsidR="00DF6E6E" w:rsidRPr="007E6510" w:rsidRDefault="00DF6E6E" w:rsidP="00DF6E6E">
      <w:pPr>
        <w:numPr>
          <w:ilvl w:val="0"/>
          <w:numId w:val="12"/>
        </w:numPr>
        <w:jc w:val="both"/>
      </w:pPr>
      <w:r w:rsidRPr="007E6510">
        <w:t>умение  планировать  и осуществлять деятельность, направленную на решение задач исследовательского  характера;</w:t>
      </w:r>
    </w:p>
    <w:p w:rsidR="00DF6E6E" w:rsidRPr="007E6510" w:rsidRDefault="00DF6E6E" w:rsidP="00DF6E6E">
      <w:pPr>
        <w:ind w:firstLine="567"/>
        <w:jc w:val="both"/>
      </w:pPr>
      <w:r w:rsidRPr="007E6510">
        <w:rPr>
          <w:i/>
          <w:iCs/>
        </w:rPr>
        <w:t>предметные:</w:t>
      </w:r>
    </w:p>
    <w:p w:rsidR="00DF6E6E" w:rsidRPr="007E6510" w:rsidRDefault="00DF6E6E" w:rsidP="00DF6E6E">
      <w:pPr>
        <w:numPr>
          <w:ilvl w:val="0"/>
          <w:numId w:val="13"/>
        </w:numPr>
        <w:jc w:val="both"/>
      </w:pPr>
      <w:r w:rsidRPr="007E6510">
        <w:t>овладение базовым понятийным аппаратом по основным разделам содержания; представление об основных изучае</w:t>
      </w:r>
      <w:r w:rsidRPr="007E6510">
        <w:softHyphen/>
        <w:t>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F6E6E" w:rsidRPr="007E6510" w:rsidRDefault="00DF6E6E" w:rsidP="00DF6E6E">
      <w:pPr>
        <w:numPr>
          <w:ilvl w:val="0"/>
          <w:numId w:val="13"/>
        </w:numPr>
        <w:jc w:val="both"/>
      </w:pPr>
      <w:r w:rsidRPr="007E6510"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</w:t>
      </w:r>
      <w:proofErr w:type="spellStart"/>
      <w:r w:rsidRPr="007E6510">
        <w:t>речис</w:t>
      </w:r>
      <w:proofErr w:type="spellEnd"/>
      <w:r w:rsidRPr="007E6510">
        <w:t xml:space="preserve"> применением математической терминологии и символики, использовать различные языки математики, проводить классификации, логические обоснования, </w:t>
      </w:r>
      <w:proofErr w:type="spellStart"/>
      <w:r w:rsidRPr="007E6510">
        <w:t>доказательстваматематических</w:t>
      </w:r>
      <w:proofErr w:type="spellEnd"/>
      <w:r w:rsidRPr="007E6510">
        <w:t xml:space="preserve"> утверждений;</w:t>
      </w:r>
    </w:p>
    <w:p w:rsidR="00DF6E6E" w:rsidRPr="007E6510" w:rsidRDefault="00DF6E6E" w:rsidP="00DF6E6E">
      <w:pPr>
        <w:numPr>
          <w:ilvl w:val="0"/>
          <w:numId w:val="13"/>
        </w:numPr>
        <w:jc w:val="both"/>
      </w:pPr>
      <w:r w:rsidRPr="007E6510">
        <w:t>овладение навыками устных, письменных, инструментальных вычислений;</w:t>
      </w:r>
    </w:p>
    <w:p w:rsidR="00DF6E6E" w:rsidRPr="007E6510" w:rsidRDefault="00DF6E6E" w:rsidP="00DF6E6E">
      <w:pPr>
        <w:numPr>
          <w:ilvl w:val="0"/>
          <w:numId w:val="13"/>
        </w:numPr>
        <w:jc w:val="both"/>
      </w:pPr>
      <w:r w:rsidRPr="007E6510"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</w:t>
      </w:r>
      <w:proofErr w:type="spellStart"/>
      <w:r w:rsidRPr="007E6510">
        <w:t>изобразительныхумений</w:t>
      </w:r>
      <w:proofErr w:type="spellEnd"/>
      <w:r w:rsidRPr="007E6510">
        <w:t>, приобретение навыков геометрических построений;</w:t>
      </w:r>
    </w:p>
    <w:p w:rsidR="00DF6E6E" w:rsidRPr="007E6510" w:rsidRDefault="00DF6E6E" w:rsidP="00DF6E6E">
      <w:pPr>
        <w:numPr>
          <w:ilvl w:val="0"/>
          <w:numId w:val="13"/>
        </w:numPr>
        <w:jc w:val="both"/>
      </w:pPr>
      <w:r w:rsidRPr="007E6510"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F6E6E" w:rsidRPr="007E6510" w:rsidRDefault="00DF6E6E" w:rsidP="00DF6E6E">
      <w:pPr>
        <w:numPr>
          <w:ilvl w:val="0"/>
          <w:numId w:val="13"/>
        </w:numPr>
        <w:jc w:val="both"/>
      </w:pPr>
      <w:r w:rsidRPr="007E6510">
        <w:t>умение измерять длины отрезков, величины углов, использовать формулы для нахождения периметров,  площадей и объёмов геометрических фигур;</w:t>
      </w:r>
    </w:p>
    <w:p w:rsidR="00DF6E6E" w:rsidRDefault="00DF6E6E" w:rsidP="00DF6E6E">
      <w:pPr>
        <w:numPr>
          <w:ilvl w:val="0"/>
          <w:numId w:val="13"/>
        </w:numPr>
        <w:jc w:val="both"/>
      </w:pPr>
      <w:r w:rsidRPr="007E6510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F6E6E" w:rsidRPr="007E6510" w:rsidRDefault="00DF6E6E" w:rsidP="00DF6E6E">
      <w:pPr>
        <w:ind w:firstLine="567"/>
        <w:jc w:val="both"/>
        <w:rPr>
          <w:b/>
        </w:rPr>
      </w:pPr>
      <w:r w:rsidRPr="0051659B">
        <w:rPr>
          <w:b/>
          <w:bCs/>
        </w:rPr>
        <w:t xml:space="preserve">В результате изучения </w:t>
      </w:r>
      <w:r w:rsidRPr="007E6510">
        <w:rPr>
          <w:b/>
        </w:rPr>
        <w:t>курса геометрии в 7-9 классах.</w:t>
      </w:r>
    </w:p>
    <w:p w:rsidR="00DF6E6E" w:rsidRPr="007E6510" w:rsidRDefault="00DF6E6E" w:rsidP="00DF6E6E">
      <w:pPr>
        <w:jc w:val="center"/>
      </w:pPr>
      <w:r w:rsidRPr="007E6510">
        <w:rPr>
          <w:b/>
          <w:bCs/>
        </w:rPr>
        <w:t>Наглядная геометрия</w:t>
      </w:r>
    </w:p>
    <w:p w:rsidR="00DF6E6E" w:rsidRPr="007E6510" w:rsidRDefault="00DF6E6E" w:rsidP="00DF6E6E">
      <w:pPr>
        <w:jc w:val="both"/>
      </w:pPr>
      <w:r w:rsidRPr="007E6510">
        <w:t>Выпускник научится:</w:t>
      </w:r>
    </w:p>
    <w:p w:rsidR="00DF6E6E" w:rsidRPr="0051659B" w:rsidRDefault="00DF6E6E" w:rsidP="00DF6E6E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DF6E6E" w:rsidRPr="0051659B" w:rsidRDefault="00DF6E6E" w:rsidP="00DF6E6E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DF6E6E" w:rsidRPr="0051659B" w:rsidRDefault="00DF6E6E" w:rsidP="00DF6E6E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DF6E6E" w:rsidRPr="0051659B" w:rsidRDefault="00DF6E6E" w:rsidP="00DF6E6E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DF6E6E" w:rsidRPr="0051659B" w:rsidRDefault="00DF6E6E" w:rsidP="00DF6E6E">
      <w:pPr>
        <w:jc w:val="both"/>
      </w:pPr>
      <w:r w:rsidRPr="0051659B">
        <w:rPr>
          <w:iCs/>
        </w:rPr>
        <w:t>Выпускник получит возможность:</w:t>
      </w:r>
    </w:p>
    <w:p w:rsidR="00DF6E6E" w:rsidRPr="0051659B" w:rsidRDefault="00DF6E6E" w:rsidP="00DF6E6E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DF6E6E" w:rsidRPr="0051659B" w:rsidRDefault="00DF6E6E" w:rsidP="00DF6E6E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DF6E6E" w:rsidRPr="0051659B" w:rsidRDefault="00DF6E6E" w:rsidP="00DF6E6E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применять понятие развёртки для выполнения практических расчётов.</w:t>
      </w:r>
    </w:p>
    <w:p w:rsidR="00DF6E6E" w:rsidRPr="007E6510" w:rsidRDefault="00DF6E6E" w:rsidP="00DF6E6E">
      <w:pPr>
        <w:ind w:firstLine="567"/>
        <w:jc w:val="center"/>
      </w:pPr>
      <w:r w:rsidRPr="007E6510">
        <w:rPr>
          <w:b/>
          <w:bCs/>
        </w:rPr>
        <w:t>Геометрические фигуры</w:t>
      </w:r>
    </w:p>
    <w:p w:rsidR="00DF6E6E" w:rsidRPr="007E6510" w:rsidRDefault="00DF6E6E" w:rsidP="00DF6E6E">
      <w:pPr>
        <w:jc w:val="both"/>
      </w:pPr>
      <w:r w:rsidRPr="007E6510">
        <w:lastRenderedPageBreak/>
        <w:t>Выпускник научится: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</w:r>
      <w:proofErr w:type="spellStart"/>
      <w:r w:rsidRPr="0051659B">
        <w:rPr>
          <w:rFonts w:ascii="Times New Roman" w:hAnsi="Times New Roman" w:cs="Times New Roman"/>
          <w:sz w:val="24"/>
          <w:szCs w:val="24"/>
        </w:rPr>
        <w:t>элементов</w:t>
      </w:r>
      <w:proofErr w:type="gramStart"/>
      <w:r w:rsidRPr="0051659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1659B">
        <w:rPr>
          <w:rFonts w:ascii="Times New Roman" w:hAnsi="Times New Roman" w:cs="Times New Roman"/>
          <w:sz w:val="24"/>
          <w:szCs w:val="24"/>
        </w:rPr>
        <w:t>тношения</w:t>
      </w:r>
      <w:proofErr w:type="spellEnd"/>
      <w:r w:rsidRPr="0051659B">
        <w:rPr>
          <w:rFonts w:ascii="Times New Roman" w:hAnsi="Times New Roman" w:cs="Times New Roman"/>
          <w:sz w:val="24"/>
          <w:szCs w:val="24"/>
        </w:rPr>
        <w:t xml:space="preserve"> фигур (равенство, подобие, симметрии, поворот, параллельный перенос);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DF6E6E" w:rsidRPr="0051659B" w:rsidRDefault="00DF6E6E" w:rsidP="00DF6E6E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DF6E6E" w:rsidRPr="0051659B" w:rsidRDefault="00DF6E6E" w:rsidP="00DF6E6E">
      <w:pPr>
        <w:jc w:val="both"/>
      </w:pPr>
      <w:r w:rsidRPr="0051659B">
        <w:rPr>
          <w:iCs/>
        </w:rPr>
        <w:t>Выпускник получит возможность:</w:t>
      </w:r>
    </w:p>
    <w:p w:rsidR="00DF6E6E" w:rsidRPr="0051659B" w:rsidRDefault="00DF6E6E" w:rsidP="00DF6E6E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F6E6E" w:rsidRPr="0051659B" w:rsidRDefault="00DF6E6E" w:rsidP="00DF6E6E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F6E6E" w:rsidRPr="0051659B" w:rsidRDefault="00DF6E6E" w:rsidP="00DF6E6E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F6E6E" w:rsidRPr="0051659B" w:rsidRDefault="00DF6E6E" w:rsidP="00DF6E6E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DF6E6E" w:rsidRPr="0051659B" w:rsidRDefault="00DF6E6E" w:rsidP="00DF6E6E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приобрести опыт исследования свой</w:t>
      </w:r>
      <w:proofErr w:type="gramStart"/>
      <w:r w:rsidRPr="0051659B">
        <w:rPr>
          <w:rFonts w:ascii="Times New Roman" w:hAnsi="Times New Roman" w:cs="Times New Roman"/>
          <w:iCs/>
          <w:sz w:val="24"/>
          <w:szCs w:val="24"/>
        </w:rPr>
        <w:t>ств пл</w:t>
      </w:r>
      <w:proofErr w:type="gramEnd"/>
      <w:r w:rsidRPr="0051659B">
        <w:rPr>
          <w:rFonts w:ascii="Times New Roman" w:hAnsi="Times New Roman" w:cs="Times New Roman"/>
          <w:iCs/>
          <w:sz w:val="24"/>
          <w:szCs w:val="24"/>
        </w:rPr>
        <w:t>аниметрических фигур с помощью компьютерных программ;</w:t>
      </w:r>
    </w:p>
    <w:p w:rsidR="00DF6E6E" w:rsidRPr="0051659B" w:rsidRDefault="00DF6E6E" w:rsidP="00DF6E6E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 xml:space="preserve">приобрести опыт выполнения проектов по темам: «Геометрические преобразования на плоскости», «Построение отрезков по формуле»; </w:t>
      </w:r>
    </w:p>
    <w:p w:rsidR="00DF6E6E" w:rsidRPr="0051659B" w:rsidRDefault="00DF6E6E" w:rsidP="00DF6E6E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F6E6E" w:rsidRPr="007E6510" w:rsidRDefault="00DF6E6E" w:rsidP="00DF6E6E">
      <w:pPr>
        <w:jc w:val="center"/>
        <w:rPr>
          <w:b/>
          <w:bCs/>
        </w:rPr>
      </w:pPr>
      <w:r w:rsidRPr="007E6510">
        <w:rPr>
          <w:b/>
          <w:bCs/>
        </w:rPr>
        <w:t>Отношения</w:t>
      </w:r>
    </w:p>
    <w:p w:rsidR="00DF6E6E" w:rsidRPr="007E6510" w:rsidRDefault="00DF6E6E" w:rsidP="00DF6E6E">
      <w:pPr>
        <w:jc w:val="both"/>
      </w:pPr>
      <w:r w:rsidRPr="007E6510">
        <w:t>Выпускник научится:</w:t>
      </w:r>
    </w:p>
    <w:p w:rsidR="00DF6E6E" w:rsidRPr="0051659B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5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DF6E6E" w:rsidRPr="0051659B" w:rsidRDefault="00DF6E6E" w:rsidP="00DF6E6E">
      <w:pPr>
        <w:jc w:val="both"/>
      </w:pPr>
      <w:r w:rsidRPr="0051659B">
        <w:rPr>
          <w:iCs/>
        </w:rPr>
        <w:t>Выпускник получит возможность:</w:t>
      </w:r>
    </w:p>
    <w:p w:rsidR="00DF6E6E" w:rsidRPr="0051659B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DF6E6E" w:rsidRPr="007E6510" w:rsidRDefault="00DF6E6E" w:rsidP="00DF6E6E">
      <w:pPr>
        <w:jc w:val="center"/>
        <w:rPr>
          <w:b/>
        </w:rPr>
      </w:pPr>
      <w:r w:rsidRPr="007E6510">
        <w:rPr>
          <w:b/>
        </w:rPr>
        <w:t>Геометрические построения</w:t>
      </w:r>
    </w:p>
    <w:p w:rsidR="00DF6E6E" w:rsidRPr="007E6510" w:rsidRDefault="00DF6E6E" w:rsidP="00DF6E6E">
      <w:pPr>
        <w:jc w:val="both"/>
      </w:pPr>
      <w:r w:rsidRPr="007E6510">
        <w:t>Выпускник научится:</w:t>
      </w:r>
    </w:p>
    <w:p w:rsidR="00DF6E6E" w:rsidRPr="0051659B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DF6E6E" w:rsidRPr="0051659B" w:rsidRDefault="00DF6E6E" w:rsidP="00DF6E6E">
      <w:pPr>
        <w:jc w:val="both"/>
      </w:pPr>
      <w:r w:rsidRPr="0051659B">
        <w:rPr>
          <w:iCs/>
        </w:rPr>
        <w:t>Выпускник получит возможность:</w:t>
      </w:r>
    </w:p>
    <w:p w:rsidR="00DF6E6E" w:rsidRPr="0051659B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DF6E6E" w:rsidRPr="007E6510" w:rsidRDefault="00DF6E6E" w:rsidP="00DF6E6E">
      <w:pPr>
        <w:jc w:val="center"/>
        <w:rPr>
          <w:b/>
        </w:rPr>
      </w:pPr>
      <w:r w:rsidRPr="007E6510">
        <w:rPr>
          <w:b/>
        </w:rPr>
        <w:t>Геометрические преобразования</w:t>
      </w:r>
    </w:p>
    <w:p w:rsidR="00DF6E6E" w:rsidRPr="007E6510" w:rsidRDefault="00DF6E6E" w:rsidP="00DF6E6E">
      <w:pPr>
        <w:jc w:val="both"/>
      </w:pPr>
      <w:r w:rsidRPr="007E6510">
        <w:t>Выпускник научится: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F6E6E" w:rsidRPr="00903DF9" w:rsidRDefault="00DF6E6E" w:rsidP="00DF6E6E">
      <w:pPr>
        <w:jc w:val="both"/>
      </w:pPr>
      <w:r w:rsidRPr="00903DF9">
        <w:rPr>
          <w:iCs/>
        </w:rPr>
        <w:t>Выпускник получит возможность: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движение объектов в окружающем </w:t>
      </w:r>
      <w:proofErr w:type="spellStart"/>
      <w:r w:rsidRPr="00903DF9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903DF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903DF9">
        <w:rPr>
          <w:rFonts w:ascii="Times New Roman" w:hAnsi="Times New Roman" w:cs="Times New Roman"/>
          <w:sz w:val="24"/>
          <w:szCs w:val="24"/>
        </w:rPr>
        <w:t>имметричные</w:t>
      </w:r>
      <w:proofErr w:type="spellEnd"/>
      <w:r w:rsidRPr="00903DF9">
        <w:rPr>
          <w:rFonts w:ascii="Times New Roman" w:hAnsi="Times New Roman" w:cs="Times New Roman"/>
          <w:sz w:val="24"/>
          <w:szCs w:val="24"/>
        </w:rPr>
        <w:t xml:space="preserve"> фигуры в окружающем мире.</w:t>
      </w:r>
    </w:p>
    <w:p w:rsidR="00DF6E6E" w:rsidRPr="007E6510" w:rsidRDefault="00DF6E6E" w:rsidP="00DF6E6E">
      <w:pPr>
        <w:jc w:val="center"/>
      </w:pPr>
      <w:r w:rsidRPr="007E6510">
        <w:rPr>
          <w:b/>
          <w:bCs/>
        </w:rPr>
        <w:t>Измерение геометрических величин</w:t>
      </w:r>
    </w:p>
    <w:p w:rsidR="00DF6E6E" w:rsidRPr="007E6510" w:rsidRDefault="00DF6E6E" w:rsidP="00DF6E6E">
      <w:pPr>
        <w:jc w:val="both"/>
      </w:pPr>
      <w:r w:rsidRPr="007E6510">
        <w:t>Выпускник научится: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средства); 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DF6E6E" w:rsidRPr="00903DF9" w:rsidRDefault="00DF6E6E" w:rsidP="00DF6E6E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F6E6E" w:rsidRPr="00903DF9" w:rsidRDefault="00DF6E6E" w:rsidP="00DF6E6E">
      <w:pPr>
        <w:jc w:val="both"/>
      </w:pPr>
      <w:r w:rsidRPr="00903DF9">
        <w:rPr>
          <w:iCs/>
        </w:rPr>
        <w:t>Выпускник получит возможность:</w:t>
      </w:r>
    </w:p>
    <w:p w:rsidR="00DF6E6E" w:rsidRPr="00903DF9" w:rsidRDefault="00DF6E6E" w:rsidP="00DF6E6E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F6E6E" w:rsidRPr="00903DF9" w:rsidRDefault="00DF6E6E" w:rsidP="00DF6E6E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903DF9">
        <w:rPr>
          <w:rFonts w:ascii="Times New Roman" w:hAnsi="Times New Roman" w:cs="Times New Roman"/>
          <w:iCs/>
          <w:sz w:val="24"/>
          <w:szCs w:val="24"/>
        </w:rPr>
        <w:t>равносоставленности</w:t>
      </w:r>
      <w:proofErr w:type="spellEnd"/>
      <w:r w:rsidRPr="00903DF9">
        <w:rPr>
          <w:rFonts w:ascii="Times New Roman" w:hAnsi="Times New Roman" w:cs="Times New Roman"/>
          <w:iCs/>
          <w:sz w:val="24"/>
          <w:szCs w:val="24"/>
        </w:rPr>
        <w:t>;</w:t>
      </w:r>
    </w:p>
    <w:p w:rsidR="00DF6E6E" w:rsidRPr="00903DF9" w:rsidRDefault="00DF6E6E" w:rsidP="00DF6E6E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DF6E6E" w:rsidRPr="00903DF9" w:rsidRDefault="00DF6E6E" w:rsidP="00DF6E6E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DF6E6E" w:rsidRPr="007E6510" w:rsidRDefault="00DF6E6E" w:rsidP="00DF6E6E">
      <w:pPr>
        <w:jc w:val="center"/>
      </w:pPr>
      <w:r w:rsidRPr="007E6510">
        <w:rPr>
          <w:b/>
          <w:bCs/>
        </w:rPr>
        <w:t>Координаты</w:t>
      </w:r>
    </w:p>
    <w:p w:rsidR="00DF6E6E" w:rsidRPr="007E6510" w:rsidRDefault="00DF6E6E" w:rsidP="00DF6E6E">
      <w:pPr>
        <w:jc w:val="both"/>
      </w:pPr>
      <w:r w:rsidRPr="007E6510">
        <w:t>Выпускник научится:</w:t>
      </w:r>
    </w:p>
    <w:p w:rsidR="00DF6E6E" w:rsidRPr="00903DF9" w:rsidRDefault="00DF6E6E" w:rsidP="00DF6E6E">
      <w:pPr>
        <w:pStyle w:val="a4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DF6E6E" w:rsidRPr="00903DF9" w:rsidRDefault="00DF6E6E" w:rsidP="00DF6E6E">
      <w:pPr>
        <w:pStyle w:val="a4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</w:t>
      </w:r>
      <w:proofErr w:type="gramStart"/>
      <w:r w:rsidRPr="00903D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03DF9">
        <w:rPr>
          <w:rFonts w:ascii="Times New Roman" w:hAnsi="Times New Roman" w:cs="Times New Roman"/>
          <w:sz w:val="24"/>
          <w:szCs w:val="24"/>
        </w:rPr>
        <w:t>ямых и окружностей;</w:t>
      </w:r>
    </w:p>
    <w:p w:rsidR="00DF6E6E" w:rsidRPr="00903DF9" w:rsidRDefault="00DF6E6E" w:rsidP="00DF6E6E">
      <w:pPr>
        <w:pStyle w:val="a4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DF6E6E" w:rsidRPr="00903DF9" w:rsidRDefault="00DF6E6E" w:rsidP="00DF6E6E">
      <w:pPr>
        <w:jc w:val="both"/>
      </w:pPr>
      <w:r w:rsidRPr="00903DF9">
        <w:rPr>
          <w:iCs/>
        </w:rPr>
        <w:t>Выпускник получит возможность:</w:t>
      </w:r>
    </w:p>
    <w:p w:rsidR="00DF6E6E" w:rsidRPr="00903DF9" w:rsidRDefault="00DF6E6E" w:rsidP="00DF6E6E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DF6E6E" w:rsidRPr="00903DF9" w:rsidRDefault="00DF6E6E" w:rsidP="00DF6E6E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DF6E6E" w:rsidRPr="00903DF9" w:rsidRDefault="00DF6E6E" w:rsidP="00DF6E6E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DF6E6E" w:rsidRPr="00903DF9" w:rsidRDefault="00DF6E6E" w:rsidP="00DF6E6E">
      <w:pPr>
        <w:jc w:val="center"/>
        <w:rPr>
          <w:b/>
        </w:rPr>
      </w:pPr>
      <w:r w:rsidRPr="00903DF9">
        <w:rPr>
          <w:b/>
        </w:rPr>
        <w:t>Векторы</w:t>
      </w:r>
    </w:p>
    <w:p w:rsidR="00DF6E6E" w:rsidRPr="007E6510" w:rsidRDefault="00DF6E6E" w:rsidP="00DF6E6E">
      <w:pPr>
        <w:jc w:val="both"/>
      </w:pPr>
      <w:r w:rsidRPr="007E6510">
        <w:t>Выпускник научится:</w:t>
      </w:r>
    </w:p>
    <w:p w:rsidR="00DF6E6E" w:rsidRPr="00903DF9" w:rsidRDefault="00DF6E6E" w:rsidP="00DF6E6E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F6E6E" w:rsidRPr="00903DF9" w:rsidRDefault="00DF6E6E" w:rsidP="00DF6E6E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F6E6E" w:rsidRPr="00903DF9" w:rsidRDefault="00DF6E6E" w:rsidP="00DF6E6E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DF6E6E" w:rsidRPr="00903DF9" w:rsidRDefault="00DF6E6E" w:rsidP="00DF6E6E">
      <w:pPr>
        <w:jc w:val="both"/>
      </w:pPr>
      <w:r w:rsidRPr="00903DF9">
        <w:rPr>
          <w:iCs/>
        </w:rPr>
        <w:t>Выпускник получит возможность:</w:t>
      </w:r>
    </w:p>
    <w:p w:rsidR="00DF6E6E" w:rsidRPr="00903DF9" w:rsidRDefault="00DF6E6E" w:rsidP="00DF6E6E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овладеть векторным методом для решения задач на вы</w:t>
      </w:r>
      <w:r w:rsidRPr="00903DF9">
        <w:rPr>
          <w:rFonts w:ascii="Times New Roman" w:hAnsi="Times New Roman" w:cs="Times New Roman"/>
          <w:iCs/>
          <w:sz w:val="24"/>
          <w:szCs w:val="24"/>
        </w:rPr>
        <w:softHyphen/>
        <w:t>числение и доказательство;</w:t>
      </w:r>
    </w:p>
    <w:p w:rsidR="00DF6E6E" w:rsidRPr="00903DF9" w:rsidRDefault="00DF6E6E" w:rsidP="00DF6E6E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lastRenderedPageBreak/>
        <w:t>приобрести опыт выполнения проектов на тему «При</w:t>
      </w:r>
      <w:r w:rsidRPr="00903DF9">
        <w:rPr>
          <w:rFonts w:ascii="Times New Roman" w:hAnsi="Times New Roman" w:cs="Times New Roman"/>
          <w:iCs/>
          <w:sz w:val="24"/>
          <w:szCs w:val="24"/>
        </w:rPr>
        <w:softHyphen/>
        <w:t>менение векторного метода при решении задач на вычисление и доказательство».</w:t>
      </w:r>
    </w:p>
    <w:p w:rsidR="00DF6E6E" w:rsidRDefault="00DF6E6E" w:rsidP="00DF6E6E">
      <w:pPr>
        <w:jc w:val="center"/>
        <w:rPr>
          <w:b/>
          <w:bCs/>
        </w:rPr>
      </w:pPr>
    </w:p>
    <w:p w:rsidR="00DF6E6E" w:rsidRPr="007E6510" w:rsidRDefault="00DF6E6E" w:rsidP="00DF6E6E">
      <w:pPr>
        <w:jc w:val="center"/>
        <w:rPr>
          <w:b/>
          <w:bCs/>
        </w:rPr>
      </w:pPr>
      <w:r w:rsidRPr="007E6510">
        <w:rPr>
          <w:b/>
          <w:bCs/>
        </w:rPr>
        <w:t>Требования к уровню подготовки учащихся 7 класса</w:t>
      </w:r>
    </w:p>
    <w:p w:rsidR="00DF6E6E" w:rsidRPr="007E6510" w:rsidRDefault="00DF6E6E" w:rsidP="00DF6E6E">
      <w:pPr>
        <w:ind w:firstLine="567"/>
        <w:jc w:val="both"/>
      </w:pPr>
      <w:r w:rsidRPr="007E6510">
        <w:rPr>
          <w:b/>
          <w:bCs/>
          <w:i/>
          <w:iCs/>
        </w:rPr>
        <w:t>Должны знать/понимать:</w:t>
      </w:r>
      <w:r w:rsidRPr="007E6510">
        <w:rPr>
          <w:bCs/>
          <w:iCs/>
        </w:rPr>
        <w:t xml:space="preserve"> определение точки, </w:t>
      </w:r>
      <w:proofErr w:type="spellStart"/>
      <w:r w:rsidRPr="007E6510">
        <w:rPr>
          <w:bCs/>
          <w:iCs/>
        </w:rPr>
        <w:t>прямой</w:t>
      </w:r>
      <w:proofErr w:type="gramStart"/>
      <w:r w:rsidRPr="007E6510">
        <w:rPr>
          <w:bCs/>
          <w:iCs/>
        </w:rPr>
        <w:t>.о</w:t>
      </w:r>
      <w:proofErr w:type="gramEnd"/>
      <w:r w:rsidRPr="007E6510">
        <w:rPr>
          <w:bCs/>
          <w:iCs/>
        </w:rPr>
        <w:t>трезка</w:t>
      </w:r>
      <w:proofErr w:type="spellEnd"/>
      <w:r w:rsidRPr="007E6510">
        <w:rPr>
          <w:bCs/>
          <w:iCs/>
        </w:rPr>
        <w:t xml:space="preserve">, луча, угла; единицы измерения отрезка, угла, определение вертикальных и смежных углов, их свойства; </w:t>
      </w:r>
      <w:r>
        <w:rPr>
          <w:bCs/>
          <w:iCs/>
        </w:rPr>
        <w:t>о</w:t>
      </w:r>
      <w:r w:rsidRPr="007E6510">
        <w:rPr>
          <w:bCs/>
          <w:iCs/>
        </w:rPr>
        <w:t>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proofErr w:type="gramStart"/>
      <w:r w:rsidRPr="007E6510">
        <w:rPr>
          <w:b/>
          <w:bCs/>
          <w:i/>
          <w:iCs/>
        </w:rPr>
        <w:t xml:space="preserve">Должны уметь: </w:t>
      </w:r>
      <w:r w:rsidRPr="007E6510">
        <w:rPr>
          <w:bCs/>
          <w:iCs/>
        </w:rPr>
        <w:t>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 w:rsidRPr="007E6510">
        <w:rPr>
          <w:bCs/>
          <w:iCs/>
        </w:rPr>
        <w:t xml:space="preserve"> доказывать теорему о сумме углов треугольника; знать</w:t>
      </w:r>
      <w:proofErr w:type="gramStart"/>
      <w:r w:rsidRPr="007E6510">
        <w:rPr>
          <w:bCs/>
          <w:iCs/>
        </w:rPr>
        <w:t xml:space="preserve"> ,</w:t>
      </w:r>
      <w:proofErr w:type="gramEnd"/>
      <w:r w:rsidRPr="007E6510">
        <w:rPr>
          <w:bCs/>
          <w:iCs/>
        </w:rPr>
        <w:t xml:space="preserve">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 xml:space="preserve">Должны владеть компетенциями: </w:t>
      </w:r>
      <w:r w:rsidRPr="007E6510">
        <w:rPr>
          <w:bCs/>
          <w:iCs/>
        </w:rPr>
        <w:t>познавательной, коммуникативной, информационной и рефлексивной.</w:t>
      </w:r>
    </w:p>
    <w:p w:rsidR="00DF6E6E" w:rsidRPr="007E6510" w:rsidRDefault="00DF6E6E" w:rsidP="00DF6E6E">
      <w:pPr>
        <w:ind w:firstLine="567"/>
        <w:jc w:val="both"/>
      </w:pPr>
      <w:proofErr w:type="gramStart"/>
      <w:r w:rsidRPr="007E6510">
        <w:rPr>
          <w:b/>
          <w:bCs/>
          <w:i/>
          <w:iCs/>
        </w:rPr>
        <w:t xml:space="preserve">Способы решать следующие жизненно-практические задачи: </w:t>
      </w:r>
      <w:r w:rsidRPr="007E6510">
        <w:rPr>
          <w:bCs/>
          <w:iCs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  <w:proofErr w:type="gramEnd"/>
    </w:p>
    <w:p w:rsidR="00DF6E6E" w:rsidRPr="007E6510" w:rsidRDefault="00DF6E6E" w:rsidP="00DF6E6E">
      <w:pPr>
        <w:jc w:val="center"/>
        <w:rPr>
          <w:b/>
          <w:bCs/>
        </w:rPr>
      </w:pPr>
      <w:r w:rsidRPr="007E6510">
        <w:rPr>
          <w:b/>
          <w:bCs/>
        </w:rPr>
        <w:t>Требования к уровню подготовки учащихся 8 класса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знать/понимать: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Начальные понятия и теоремы геометрии.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proofErr w:type="spellStart"/>
      <w:r w:rsidRPr="007E6510">
        <w:rPr>
          <w:bCs/>
          <w:iCs/>
        </w:rPr>
        <w:t>Многоугольники</w:t>
      </w:r>
      <w:proofErr w:type="gramStart"/>
      <w:r w:rsidRPr="007E6510">
        <w:rPr>
          <w:bCs/>
          <w:iCs/>
        </w:rPr>
        <w:t>.о</w:t>
      </w:r>
      <w:proofErr w:type="gramEnd"/>
      <w:r w:rsidRPr="007E6510">
        <w:rPr>
          <w:bCs/>
          <w:iCs/>
        </w:rPr>
        <w:t>кружность</w:t>
      </w:r>
      <w:proofErr w:type="spellEnd"/>
      <w:r w:rsidRPr="007E6510">
        <w:rPr>
          <w:bCs/>
          <w:iCs/>
        </w:rPr>
        <w:t xml:space="preserve"> и круг. </w:t>
      </w:r>
      <w:proofErr w:type="gramStart"/>
      <w:r w:rsidRPr="007E6510">
        <w:rPr>
          <w:bCs/>
          <w:iCs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7E6510">
        <w:rPr>
          <w:bCs/>
          <w:iCs/>
        </w:rPr>
        <w:t xml:space="preserve"> Примеры сечений. Примеры разверток.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proofErr w:type="spellStart"/>
      <w:r w:rsidRPr="007E6510">
        <w:rPr>
          <w:bCs/>
          <w:iCs/>
        </w:rPr>
        <w:t>Треугольник</w:t>
      </w:r>
      <w:proofErr w:type="gramStart"/>
      <w:r w:rsidRPr="007E6510">
        <w:rPr>
          <w:bCs/>
          <w:iCs/>
        </w:rPr>
        <w:t>.т</w:t>
      </w:r>
      <w:proofErr w:type="gramEnd"/>
      <w:r w:rsidRPr="007E6510">
        <w:rPr>
          <w:bCs/>
          <w:iCs/>
        </w:rPr>
        <w:t>еорема</w:t>
      </w:r>
      <w:proofErr w:type="spellEnd"/>
      <w:r w:rsidRPr="007E6510">
        <w:rPr>
          <w:bCs/>
          <w:iCs/>
        </w:rPr>
        <w:t xml:space="preserve"> Фалеса. Подобие треугольников; коэффициент подобия. Признаки подобия треугольников.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 до 180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; приведение к острому углу. 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Замечательные точки треугольника: точки пересечения серединных перпендикуляров, биссектрис, медиан.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 xml:space="preserve">Измерение геометрических величин. Длина </w:t>
      </w:r>
      <w:proofErr w:type="gramStart"/>
      <w:r w:rsidRPr="007E6510">
        <w:rPr>
          <w:bCs/>
          <w:iCs/>
        </w:rPr>
        <w:t>ломаной</w:t>
      </w:r>
      <w:proofErr w:type="gramEnd"/>
      <w:r w:rsidRPr="007E6510">
        <w:rPr>
          <w:bCs/>
          <w:iCs/>
        </w:rPr>
        <w:t xml:space="preserve">, периметр прямоугольника. 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Понятие о площади плоских фигур. Равносоставленные и равновеликие фигуры.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Площадь прямоугольника. Площадь параллелограмма, треугольника и трапеции.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Связь между площадями подобных фигур.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Геометрические преобразования. Симметрия фигур. Осевая и центральная симметрии.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lastRenderedPageBreak/>
        <w:t>Должны уметь:</w:t>
      </w:r>
      <w:r w:rsidRPr="007E6510">
        <w:rPr>
          <w:bCs/>
          <w:iCs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</w:t>
      </w:r>
      <w:proofErr w:type="gramStart"/>
      <w:r w:rsidRPr="007E6510">
        <w:rPr>
          <w:bCs/>
          <w:iCs/>
        </w:rPr>
        <w:t>,</w:t>
      </w:r>
      <w:proofErr w:type="spellStart"/>
      <w:r w:rsidRPr="007E6510">
        <w:rPr>
          <w:bCs/>
          <w:iCs/>
        </w:rPr>
        <w:t>в</w:t>
      </w:r>
      <w:proofErr w:type="gramEnd"/>
      <w:r w:rsidRPr="007E6510">
        <w:rPr>
          <w:bCs/>
          <w:iCs/>
        </w:rPr>
        <w:t>том</w:t>
      </w:r>
      <w:proofErr w:type="spellEnd"/>
      <w:r w:rsidRPr="007E6510">
        <w:rPr>
          <w:bCs/>
          <w:iCs/>
        </w:rPr>
        <w:t xml:space="preserve"> числе для углов от 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 до 180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</w:p>
    <w:p w:rsidR="00DF6E6E" w:rsidRPr="007E6510" w:rsidRDefault="00DF6E6E" w:rsidP="00DF6E6E">
      <w:pPr>
        <w:ind w:firstLine="567"/>
        <w:jc w:val="both"/>
      </w:pPr>
      <w:r w:rsidRPr="007E6510">
        <w:rPr>
          <w:bCs/>
          <w:iCs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DF6E6E" w:rsidRPr="007E6510" w:rsidRDefault="00DF6E6E" w:rsidP="00DF6E6E">
      <w:pPr>
        <w:ind w:firstLine="567"/>
        <w:jc w:val="both"/>
      </w:pPr>
      <w:r w:rsidRPr="007E6510">
        <w:rPr>
          <w:b/>
          <w:bCs/>
          <w:i/>
          <w:iCs/>
        </w:rPr>
        <w:t>Должны владеть компетенциями:</w:t>
      </w:r>
      <w:r w:rsidRPr="007E6510">
        <w:rPr>
          <w:bCs/>
          <w:iCs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  <w:r w:rsidRPr="007E6510">
        <w:rPr>
          <w:bCs/>
          <w:iCs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DF6E6E" w:rsidRPr="007E6510" w:rsidRDefault="00DF6E6E" w:rsidP="00DF6E6E">
      <w:pPr>
        <w:jc w:val="center"/>
        <w:rPr>
          <w:b/>
          <w:bCs/>
        </w:rPr>
      </w:pPr>
      <w:r w:rsidRPr="007E6510">
        <w:rPr>
          <w:b/>
          <w:bCs/>
        </w:rPr>
        <w:t>Требования к уровню подготовки учащихся 9 класса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знать/понимать:</w:t>
      </w:r>
    </w:p>
    <w:p w:rsidR="00DF6E6E" w:rsidRPr="007E6510" w:rsidRDefault="00DF6E6E" w:rsidP="00DF6E6E">
      <w:pPr>
        <w:ind w:firstLine="567"/>
        <w:jc w:val="both"/>
      </w:pPr>
      <w:r w:rsidRPr="007E6510">
        <w:t>Следующие понятия</w:t>
      </w:r>
      <w:proofErr w:type="gramStart"/>
      <w:r w:rsidRPr="007E6510">
        <w:t xml:space="preserve"> :</w:t>
      </w:r>
      <w:proofErr w:type="gramEnd"/>
      <w:r w:rsidRPr="007E6510">
        <w:t xml:space="preserve">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уметь:</w:t>
      </w:r>
      <w:r w:rsidRPr="007E6510">
        <w:rPr>
          <w:bCs/>
          <w:iCs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 до 180</w:t>
      </w:r>
      <w:r w:rsidRPr="007E6510">
        <w:rPr>
          <w:bCs/>
          <w:iCs/>
          <w:vertAlign w:val="superscript"/>
        </w:rPr>
        <w:t xml:space="preserve">0 </w:t>
      </w:r>
      <w:r w:rsidRPr="007E6510">
        <w:rPr>
          <w:bCs/>
          <w:iCs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</w:t>
      </w:r>
      <w:proofErr w:type="gramStart"/>
      <w:r w:rsidRPr="007E6510">
        <w:rPr>
          <w:bCs/>
          <w:iCs/>
        </w:rPr>
        <w:t>.</w:t>
      </w:r>
      <w:proofErr w:type="gramEnd"/>
      <w:r w:rsidRPr="007E6510">
        <w:rPr>
          <w:bCs/>
          <w:iCs/>
        </w:rPr>
        <w:t xml:space="preserve"> </w:t>
      </w:r>
      <w:proofErr w:type="gramStart"/>
      <w:r w:rsidRPr="007E6510">
        <w:rPr>
          <w:bCs/>
          <w:iCs/>
        </w:rPr>
        <w:t>р</w:t>
      </w:r>
      <w:proofErr w:type="gramEnd"/>
      <w:r w:rsidRPr="007E6510">
        <w:rPr>
          <w:bCs/>
          <w:iCs/>
        </w:rPr>
        <w:t>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DF6E6E" w:rsidRPr="007E6510" w:rsidRDefault="00DF6E6E" w:rsidP="00DF6E6E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владеть компетенциями:</w:t>
      </w:r>
    </w:p>
    <w:p w:rsidR="00DF6E6E" w:rsidRPr="007E6510" w:rsidRDefault="00DF6E6E" w:rsidP="00DF6E6E">
      <w:pPr>
        <w:numPr>
          <w:ilvl w:val="0"/>
          <w:numId w:val="8"/>
        </w:numPr>
        <w:jc w:val="both"/>
      </w:pPr>
      <w:r w:rsidRPr="007E6510">
        <w:t>информационной;</w:t>
      </w:r>
    </w:p>
    <w:p w:rsidR="00DF6E6E" w:rsidRPr="007E6510" w:rsidRDefault="00DF6E6E" w:rsidP="00DF6E6E">
      <w:pPr>
        <w:numPr>
          <w:ilvl w:val="0"/>
          <w:numId w:val="8"/>
        </w:numPr>
        <w:jc w:val="both"/>
      </w:pPr>
      <w:r w:rsidRPr="007E6510">
        <w:t>коммуникативной;</w:t>
      </w:r>
    </w:p>
    <w:p w:rsidR="00DF6E6E" w:rsidRPr="007E6510" w:rsidRDefault="00DF6E6E" w:rsidP="00DF6E6E">
      <w:pPr>
        <w:numPr>
          <w:ilvl w:val="0"/>
          <w:numId w:val="8"/>
        </w:numPr>
        <w:jc w:val="both"/>
      </w:pPr>
      <w:r w:rsidRPr="007E6510">
        <w:t>математической,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</w:t>
      </w:r>
      <w:proofErr w:type="gramStart"/>
      <w:r w:rsidRPr="007E6510">
        <w:t xml:space="preserve"> ,</w:t>
      </w:r>
      <w:proofErr w:type="gramEnd"/>
      <w:r w:rsidRPr="007E6510">
        <w:t xml:space="preserve">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DF6E6E" w:rsidRPr="007E6510" w:rsidRDefault="00DF6E6E" w:rsidP="00DF6E6E">
      <w:pPr>
        <w:numPr>
          <w:ilvl w:val="0"/>
          <w:numId w:val="8"/>
        </w:numPr>
        <w:jc w:val="both"/>
      </w:pPr>
      <w:proofErr w:type="gramStart"/>
      <w:r w:rsidRPr="007E6510">
        <w:t xml:space="preserve">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приводить аргументированные рассуждения, делать логические обоснованные </w:t>
      </w:r>
      <w:r w:rsidRPr="007E6510">
        <w:lastRenderedPageBreak/>
        <w:t>выводы, проводить обобщения и открывать закономерности на основе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DF6E6E" w:rsidRPr="007E6510" w:rsidRDefault="00DF6E6E" w:rsidP="00DF6E6E">
      <w:pPr>
        <w:numPr>
          <w:ilvl w:val="0"/>
          <w:numId w:val="8"/>
        </w:numPr>
        <w:jc w:val="both"/>
      </w:pPr>
      <w:r w:rsidRPr="007E6510">
        <w:t>общекультурной, подразумевающей, что учащиеся понимают значимость математики как неотъемлемой части общечеловеческой культуры, воздействующей на другие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DF6E6E" w:rsidRPr="007E6510" w:rsidRDefault="00DF6E6E" w:rsidP="00DF6E6E">
      <w:pPr>
        <w:numPr>
          <w:ilvl w:val="0"/>
          <w:numId w:val="8"/>
        </w:numPr>
        <w:jc w:val="both"/>
      </w:pPr>
      <w:r w:rsidRPr="007E6510">
        <w:t>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DF6E6E" w:rsidRDefault="00DF6E6E" w:rsidP="00DF6E6E">
      <w:pPr>
        <w:ind w:firstLine="567"/>
        <w:jc w:val="both"/>
        <w:rPr>
          <w:bCs/>
          <w:iCs/>
        </w:rPr>
      </w:pPr>
      <w:proofErr w:type="gramStart"/>
      <w:r w:rsidRPr="007E6510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  <w:r w:rsidRPr="007E6510">
        <w:rPr>
          <w:bCs/>
          <w:iCs/>
        </w:rPr>
        <w:t xml:space="preserve"> для описания реальных ситуаций на языке геометрии;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построении геометрическими инструментами (линейка, угольник, циркуль, транспортир).</w:t>
      </w:r>
      <w:proofErr w:type="gramEnd"/>
    </w:p>
    <w:p w:rsidR="00DF6E6E" w:rsidRPr="00CD5883" w:rsidRDefault="00DF6E6E" w:rsidP="00DF6E6E">
      <w:pPr>
        <w:ind w:firstLine="567"/>
        <w:jc w:val="both"/>
        <w:rPr>
          <w:bCs/>
          <w:iCs/>
        </w:rPr>
      </w:pPr>
    </w:p>
    <w:p w:rsidR="00DF6E6E" w:rsidRPr="00903DF9" w:rsidRDefault="00FB2984" w:rsidP="00DF6E6E">
      <w:pPr>
        <w:jc w:val="center"/>
        <w:rPr>
          <w:bCs/>
          <w:iCs/>
        </w:rPr>
      </w:pPr>
      <w:r>
        <w:rPr>
          <w:b/>
          <w:bCs/>
          <w:iCs/>
        </w:rPr>
        <w:t xml:space="preserve">2. </w:t>
      </w:r>
      <w:r w:rsidR="00DF6E6E" w:rsidRPr="00903DF9">
        <w:rPr>
          <w:b/>
          <w:bCs/>
          <w:iCs/>
        </w:rPr>
        <w:t>СОДЕРЖАНИЕ РАБОЧЕЙ ПРОГРАММЫ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7 класс</w:t>
      </w:r>
    </w:p>
    <w:p w:rsidR="00DF6E6E" w:rsidRPr="00F66D16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Начальные геометрические сведения.</w:t>
      </w:r>
      <w:r w:rsidRPr="00F66D16">
        <w:rPr>
          <w:b/>
          <w:bCs/>
          <w:iCs/>
        </w:rPr>
        <w:t>(11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F66D16">
        <w:rPr>
          <w:bCs/>
          <w:iCs/>
        </w:rPr>
        <w:t>Контрольная работа №1. Основные свойства простейших геометрических фигур. Смежные и вертикальные углы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Треугольники.</w:t>
      </w:r>
      <w:r>
        <w:rPr>
          <w:b/>
          <w:bCs/>
          <w:iCs/>
        </w:rPr>
        <w:t>(18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 xml:space="preserve">Треугольник. Признаки равенства треугольников. Перпендикуляр </w:t>
      </w:r>
      <w:proofErr w:type="gramStart"/>
      <w:r w:rsidRPr="00903DF9">
        <w:rPr>
          <w:bCs/>
          <w:iCs/>
        </w:rPr>
        <w:t>к</w:t>
      </w:r>
      <w:proofErr w:type="gramEnd"/>
      <w:r w:rsidRPr="00903DF9">
        <w:rPr>
          <w:bCs/>
          <w:iCs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F66D16">
        <w:rPr>
          <w:bCs/>
          <w:iCs/>
        </w:rPr>
        <w:t>Контрольная работа №2. Треугольники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proofErr w:type="gramStart"/>
      <w:r w:rsidRPr="00903DF9">
        <w:rPr>
          <w:b/>
          <w:bCs/>
          <w:iCs/>
        </w:rPr>
        <w:t>Параллельные</w:t>
      </w:r>
      <w:proofErr w:type="gramEnd"/>
      <w:r w:rsidRPr="00903DF9">
        <w:rPr>
          <w:b/>
          <w:bCs/>
          <w:iCs/>
        </w:rPr>
        <w:t xml:space="preserve"> прямые.</w:t>
      </w:r>
      <w:r>
        <w:rPr>
          <w:b/>
          <w:bCs/>
          <w:iCs/>
        </w:rPr>
        <w:t xml:space="preserve"> (13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 xml:space="preserve">Признаки параллельности </w:t>
      </w:r>
      <w:proofErr w:type="gramStart"/>
      <w:r w:rsidRPr="00903DF9">
        <w:rPr>
          <w:bCs/>
          <w:iCs/>
        </w:rPr>
        <w:t>прямых</w:t>
      </w:r>
      <w:proofErr w:type="gramEnd"/>
      <w:r w:rsidRPr="00903DF9">
        <w:rPr>
          <w:bCs/>
          <w:iCs/>
        </w:rPr>
        <w:t xml:space="preserve">. Аксиома </w:t>
      </w:r>
      <w:proofErr w:type="gramStart"/>
      <w:r w:rsidRPr="00903DF9">
        <w:rPr>
          <w:bCs/>
          <w:iCs/>
        </w:rPr>
        <w:t>параллельных</w:t>
      </w:r>
      <w:proofErr w:type="gramEnd"/>
      <w:r w:rsidRPr="00903DF9">
        <w:rPr>
          <w:bCs/>
          <w:iCs/>
        </w:rPr>
        <w:t xml:space="preserve"> прямых. Свойства </w:t>
      </w:r>
      <w:proofErr w:type="gramStart"/>
      <w:r w:rsidRPr="00903DF9">
        <w:rPr>
          <w:bCs/>
          <w:iCs/>
        </w:rPr>
        <w:t>параллельных</w:t>
      </w:r>
      <w:proofErr w:type="gramEnd"/>
      <w:r w:rsidRPr="00903DF9">
        <w:rPr>
          <w:bCs/>
          <w:iCs/>
        </w:rPr>
        <w:t xml:space="preserve"> прямых.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F66D16">
        <w:rPr>
          <w:bCs/>
          <w:iCs/>
        </w:rPr>
        <w:t>Контрольная работа №3. Параллельные прямые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Соотношения между сторонами и углами треугольника.</w:t>
      </w:r>
      <w:r>
        <w:rPr>
          <w:b/>
          <w:bCs/>
          <w:iCs/>
        </w:rPr>
        <w:t xml:space="preserve"> (20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903DF9">
        <w:rPr>
          <w:bCs/>
          <w:iCs/>
        </w:rPr>
        <w:t>до</w:t>
      </w:r>
      <w:proofErr w:type="gramEnd"/>
      <w:r w:rsidRPr="00903DF9">
        <w:rPr>
          <w:bCs/>
          <w:iCs/>
        </w:rPr>
        <w:t xml:space="preserve"> прямой. Расстояние между </w:t>
      </w:r>
      <w:proofErr w:type="gramStart"/>
      <w:r w:rsidRPr="00903DF9">
        <w:rPr>
          <w:bCs/>
          <w:iCs/>
        </w:rPr>
        <w:t>параллельными</w:t>
      </w:r>
      <w:proofErr w:type="gramEnd"/>
      <w:r w:rsidRPr="00903DF9">
        <w:rPr>
          <w:bCs/>
          <w:iCs/>
        </w:rPr>
        <w:t xml:space="preserve"> прямыми. Построение треугольника по трем элементам.</w:t>
      </w:r>
    </w:p>
    <w:p w:rsidR="00DF6E6E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№4. Сумма углов треугольника. Соотношения между сторонами и углами треугольника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№5. Прямоугольный треугольник. Построение треугольника по трем элементам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Повторение курса геометрии 7 класса.</w:t>
      </w:r>
      <w:r>
        <w:rPr>
          <w:b/>
          <w:bCs/>
          <w:iCs/>
        </w:rPr>
        <w:t xml:space="preserve"> (6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8 класс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Четырехугольники.</w:t>
      </w:r>
      <w:r>
        <w:rPr>
          <w:b/>
          <w:bCs/>
          <w:iCs/>
        </w:rPr>
        <w:t xml:space="preserve"> (16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№1. Четырехугольники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Площадь.</w:t>
      </w:r>
      <w:r>
        <w:rPr>
          <w:b/>
          <w:bCs/>
          <w:iCs/>
        </w:rPr>
        <w:t xml:space="preserve"> (14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lastRenderedPageBreak/>
        <w:t>Понятие площади многоугольника. Площади прямоугольника, параллелограмма, треугольника, трапеции. Теорема Пифагора.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№2. Площадь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Подобные треугольники.</w:t>
      </w:r>
      <w:r>
        <w:rPr>
          <w:b/>
          <w:bCs/>
          <w:iCs/>
        </w:rPr>
        <w:t xml:space="preserve"> (20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DF6E6E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 xml:space="preserve">Контрольная работа </w:t>
      </w:r>
      <w:r>
        <w:rPr>
          <w:bCs/>
          <w:iCs/>
        </w:rPr>
        <w:t xml:space="preserve">№ </w:t>
      </w:r>
      <w:r w:rsidRPr="00217FAB">
        <w:rPr>
          <w:bCs/>
          <w:iCs/>
        </w:rPr>
        <w:t>3. Признаки подобия треугольников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№4. Применение теории о подобии треугольников при решении задач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Окружность.</w:t>
      </w:r>
      <w:r>
        <w:rPr>
          <w:b/>
          <w:bCs/>
          <w:iCs/>
        </w:rPr>
        <w:t xml:space="preserve"> (16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№5. Окружность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Повторение курса геометрии 8 класса.</w:t>
      </w:r>
      <w:r>
        <w:rPr>
          <w:b/>
          <w:bCs/>
          <w:iCs/>
        </w:rPr>
        <w:t xml:space="preserve"> (2 часа)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9 класс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Векторы.</w:t>
      </w:r>
      <w:r>
        <w:rPr>
          <w:b/>
          <w:bCs/>
          <w:iCs/>
        </w:rPr>
        <w:t xml:space="preserve"> (14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№1. Векторы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Метод координат.</w:t>
      </w:r>
      <w:r>
        <w:rPr>
          <w:b/>
          <w:bCs/>
          <w:iCs/>
        </w:rPr>
        <w:t xml:space="preserve"> (10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DF6E6E" w:rsidRPr="00217FAB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№2. Метод координат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Соотношение между сторонами и углами треугольника. Скалярное произведение векторов.</w:t>
      </w:r>
      <w:r>
        <w:rPr>
          <w:b/>
          <w:bCs/>
          <w:iCs/>
        </w:rPr>
        <w:t xml:space="preserve"> (14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№3. Соотношения между сторонами и углами треугольника. Скалярное произведение векторов</w:t>
      </w:r>
      <w:r>
        <w:rPr>
          <w:bCs/>
          <w:iCs/>
        </w:rPr>
        <w:t>.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Длина окружности и площадь круга.</w:t>
      </w:r>
      <w:r>
        <w:rPr>
          <w:b/>
          <w:bCs/>
          <w:iCs/>
        </w:rPr>
        <w:t xml:space="preserve"> (12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№4. Длина окружности и площадь круга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Движения.</w:t>
      </w:r>
      <w:r>
        <w:rPr>
          <w:b/>
          <w:bCs/>
          <w:iCs/>
        </w:rPr>
        <w:t xml:space="preserve"> (10 часов)</w:t>
      </w:r>
    </w:p>
    <w:p w:rsidR="00DF6E6E" w:rsidRPr="00903DF9" w:rsidRDefault="00DF6E6E" w:rsidP="00DF6E6E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DF6E6E" w:rsidRPr="00217FAB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№5. Движения</w:t>
      </w:r>
    </w:p>
    <w:p w:rsidR="00DF6E6E" w:rsidRPr="00903DF9" w:rsidRDefault="00DF6E6E" w:rsidP="00DF6E6E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Об аксиомах планиметрии. Повторение курса планиметрии</w:t>
      </w:r>
      <w:r>
        <w:rPr>
          <w:b/>
          <w:bCs/>
          <w:iCs/>
        </w:rPr>
        <w:t xml:space="preserve"> (8 часов)</w:t>
      </w:r>
    </w:p>
    <w:p w:rsidR="00DF6E6E" w:rsidRPr="00217FAB" w:rsidRDefault="00DF6E6E" w:rsidP="00DF6E6E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№6. Итоговая</w:t>
      </w:r>
    </w:p>
    <w:p w:rsidR="00DF6E6E" w:rsidRDefault="00DF6E6E" w:rsidP="00DF6E6E">
      <w:pPr>
        <w:ind w:firstLine="567"/>
        <w:jc w:val="both"/>
        <w:rPr>
          <w:b/>
          <w:bCs/>
          <w:iCs/>
        </w:rPr>
      </w:pPr>
    </w:p>
    <w:p w:rsidR="00DF6E6E" w:rsidRPr="00FF120D" w:rsidRDefault="00FB2984" w:rsidP="00DF6E6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3. </w:t>
      </w:r>
      <w:r w:rsidR="00DF6E6E" w:rsidRPr="00FF120D">
        <w:rPr>
          <w:b/>
          <w:bCs/>
          <w:iCs/>
        </w:rPr>
        <w:t>ТЕМАТИЧЕСК</w:t>
      </w:r>
      <w:r w:rsidR="00E30C8A">
        <w:rPr>
          <w:b/>
          <w:bCs/>
          <w:iCs/>
        </w:rPr>
        <w:t xml:space="preserve">ОЕ </w:t>
      </w:r>
      <w:r w:rsidR="00DF6E6E" w:rsidRPr="00FF120D">
        <w:rPr>
          <w:b/>
          <w:bCs/>
          <w:iCs/>
        </w:rPr>
        <w:t>ПЛАН</w:t>
      </w:r>
      <w:r w:rsidR="00E30C8A">
        <w:rPr>
          <w:b/>
          <w:bCs/>
          <w:iCs/>
        </w:rPr>
        <w:t>ИРОВАНИЕ</w:t>
      </w:r>
    </w:p>
    <w:p w:rsidR="00DF6E6E" w:rsidRPr="00FF120D" w:rsidRDefault="00DF6E6E" w:rsidP="00DF6E6E">
      <w:pPr>
        <w:ind w:firstLine="567"/>
        <w:jc w:val="both"/>
        <w:rPr>
          <w:b/>
          <w:bCs/>
          <w:iCs/>
        </w:rPr>
      </w:pPr>
    </w:p>
    <w:p w:rsidR="00DF6E6E" w:rsidRPr="00FF120D" w:rsidRDefault="00DF6E6E" w:rsidP="00DF6E6E">
      <w:pPr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Геометрия </w:t>
      </w:r>
      <w:r w:rsidRPr="00FF120D">
        <w:rPr>
          <w:b/>
          <w:bCs/>
          <w:iCs/>
        </w:rPr>
        <w:t>7</w:t>
      </w:r>
    </w:p>
    <w:tbl>
      <w:tblPr>
        <w:tblStyle w:val="a5"/>
        <w:tblW w:w="9711" w:type="dxa"/>
        <w:tblInd w:w="320" w:type="dxa"/>
        <w:tblLook w:val="04A0"/>
      </w:tblPr>
      <w:tblGrid>
        <w:gridCol w:w="1206"/>
        <w:gridCol w:w="4961"/>
        <w:gridCol w:w="3544"/>
      </w:tblGrid>
      <w:tr w:rsidR="00DF6E6E" w:rsidRPr="00FF120D" w:rsidTr="009E4C87">
        <w:trPr>
          <w:trHeight w:val="769"/>
        </w:trPr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Количество часов</w:t>
            </w:r>
          </w:p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/>
                <w:iCs/>
                <w:sz w:val="24"/>
                <w:szCs w:val="24"/>
              </w:rPr>
              <w:t>Всего</w:t>
            </w:r>
            <w:proofErr w:type="gramStart"/>
            <w:r w:rsidRPr="00FF120D">
              <w:rPr>
                <w:bCs/>
                <w:i/>
                <w:iCs/>
                <w:sz w:val="24"/>
                <w:szCs w:val="24"/>
              </w:rPr>
              <w:t>/ И</w:t>
            </w:r>
            <w:proofErr w:type="gramEnd"/>
            <w:r w:rsidRPr="00FF120D">
              <w:rPr>
                <w:bCs/>
                <w:i/>
                <w:iCs/>
                <w:sz w:val="24"/>
                <w:szCs w:val="24"/>
              </w:rPr>
              <w:t>з них самостоятельных работ/ Из них контрольных работ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Треугольники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18</w:t>
            </w:r>
            <w:r>
              <w:rPr>
                <w:bCs/>
                <w:iCs/>
                <w:sz w:val="24"/>
                <w:szCs w:val="24"/>
              </w:rPr>
              <w:t>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Параллельные прямые.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13</w:t>
            </w:r>
            <w:r>
              <w:rPr>
                <w:bCs/>
                <w:iCs/>
                <w:sz w:val="24"/>
                <w:szCs w:val="24"/>
              </w:rPr>
              <w:t>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/1/2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Повторение курса геометрии 7 класса.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/0/0</w:t>
            </w:r>
          </w:p>
        </w:tc>
      </w:tr>
      <w:tr w:rsidR="00DF6E6E" w:rsidRPr="00FF120D" w:rsidTr="009E4C87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F120D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F120D">
              <w:rPr>
                <w:b/>
                <w:bCs/>
                <w:iCs/>
                <w:sz w:val="24"/>
                <w:szCs w:val="24"/>
              </w:rPr>
              <w:t>68/4/</w:t>
            </w: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:rsidR="00DF6E6E" w:rsidRPr="00FF120D" w:rsidRDefault="00DF6E6E" w:rsidP="00DF6E6E">
      <w:pPr>
        <w:ind w:firstLine="567"/>
        <w:jc w:val="both"/>
        <w:rPr>
          <w:b/>
          <w:bCs/>
          <w:iCs/>
        </w:rPr>
      </w:pPr>
    </w:p>
    <w:p w:rsidR="00DF6E6E" w:rsidRPr="00FF120D" w:rsidRDefault="00DF6E6E" w:rsidP="00DF6E6E">
      <w:pPr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Геометрия </w:t>
      </w:r>
      <w:r w:rsidRPr="00FF120D">
        <w:rPr>
          <w:b/>
          <w:bCs/>
          <w:iCs/>
        </w:rPr>
        <w:t>8</w:t>
      </w:r>
    </w:p>
    <w:tbl>
      <w:tblPr>
        <w:tblStyle w:val="a5"/>
        <w:tblW w:w="9711" w:type="dxa"/>
        <w:tblInd w:w="320" w:type="dxa"/>
        <w:tblLook w:val="04A0"/>
      </w:tblPr>
      <w:tblGrid>
        <w:gridCol w:w="1206"/>
        <w:gridCol w:w="4961"/>
        <w:gridCol w:w="3544"/>
      </w:tblGrid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Количество часов</w:t>
            </w:r>
          </w:p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/>
                <w:iCs/>
                <w:sz w:val="24"/>
                <w:szCs w:val="24"/>
              </w:rPr>
              <w:t>Всего</w:t>
            </w:r>
            <w:proofErr w:type="gramStart"/>
            <w:r w:rsidRPr="00FF120D">
              <w:rPr>
                <w:bCs/>
                <w:i/>
                <w:iCs/>
                <w:sz w:val="24"/>
                <w:szCs w:val="24"/>
              </w:rPr>
              <w:t>/ И</w:t>
            </w:r>
            <w:proofErr w:type="gramEnd"/>
            <w:r w:rsidRPr="00FF120D">
              <w:rPr>
                <w:bCs/>
                <w:i/>
                <w:iCs/>
                <w:sz w:val="24"/>
                <w:szCs w:val="24"/>
              </w:rPr>
              <w:t>з них самостоятельных работ/ Из них контрольных работ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Четырехугольники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FF120D"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Площадь.</w:t>
            </w:r>
          </w:p>
        </w:tc>
        <w:tc>
          <w:tcPr>
            <w:tcW w:w="3544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FF120D">
              <w:rPr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Подобные треугольники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20/1/2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FF120D">
              <w:rPr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Окружность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Повторение курса геометрии 8 класса.</w:t>
            </w:r>
          </w:p>
        </w:tc>
        <w:tc>
          <w:tcPr>
            <w:tcW w:w="3544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2/0/0</w:t>
            </w:r>
          </w:p>
        </w:tc>
      </w:tr>
      <w:tr w:rsidR="00DF6E6E" w:rsidRPr="00FF120D" w:rsidTr="009E4C87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F120D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F120D">
              <w:rPr>
                <w:b/>
                <w:bCs/>
                <w:iCs/>
                <w:sz w:val="24"/>
                <w:szCs w:val="24"/>
              </w:rPr>
              <w:t>68/</w:t>
            </w: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FF120D">
              <w:rPr>
                <w:b/>
                <w:bCs/>
                <w:iCs/>
                <w:sz w:val="24"/>
                <w:szCs w:val="24"/>
              </w:rPr>
              <w:t>/</w:t>
            </w: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:rsidR="00DF6E6E" w:rsidRPr="00FF120D" w:rsidRDefault="00DF6E6E" w:rsidP="00DF6E6E">
      <w:pPr>
        <w:ind w:firstLine="567"/>
        <w:jc w:val="both"/>
        <w:rPr>
          <w:b/>
          <w:bCs/>
          <w:iCs/>
        </w:rPr>
      </w:pPr>
    </w:p>
    <w:p w:rsidR="00DF6E6E" w:rsidRPr="00FF120D" w:rsidRDefault="00DF6E6E" w:rsidP="00DF6E6E">
      <w:pPr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Геометрия </w:t>
      </w:r>
      <w:r w:rsidRPr="00FF120D">
        <w:rPr>
          <w:b/>
          <w:bCs/>
          <w:iCs/>
        </w:rPr>
        <w:t>9</w:t>
      </w:r>
    </w:p>
    <w:tbl>
      <w:tblPr>
        <w:tblStyle w:val="a5"/>
        <w:tblW w:w="0" w:type="auto"/>
        <w:tblInd w:w="320" w:type="dxa"/>
        <w:tblLook w:val="04A0"/>
      </w:tblPr>
      <w:tblGrid>
        <w:gridCol w:w="1206"/>
        <w:gridCol w:w="4961"/>
        <w:gridCol w:w="3544"/>
      </w:tblGrid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FF120D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FF120D">
              <w:rPr>
                <w:bCs/>
                <w:iCs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3544" w:type="dxa"/>
            <w:vAlign w:val="bottom"/>
          </w:tcPr>
          <w:p w:rsidR="00DF6E6E" w:rsidRDefault="00DF6E6E" w:rsidP="009E4C8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Количество часов</w:t>
            </w:r>
          </w:p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/>
                <w:iCs/>
                <w:sz w:val="24"/>
                <w:szCs w:val="24"/>
              </w:rPr>
              <w:t>Всего</w:t>
            </w:r>
            <w:proofErr w:type="gramStart"/>
            <w:r w:rsidRPr="00FF120D">
              <w:rPr>
                <w:bCs/>
                <w:i/>
                <w:iCs/>
                <w:sz w:val="24"/>
                <w:szCs w:val="24"/>
              </w:rPr>
              <w:t>/ И</w:t>
            </w:r>
            <w:proofErr w:type="gramEnd"/>
            <w:r w:rsidRPr="00FF120D">
              <w:rPr>
                <w:bCs/>
                <w:i/>
                <w:iCs/>
                <w:sz w:val="24"/>
                <w:szCs w:val="24"/>
              </w:rPr>
              <w:t xml:space="preserve">з них </w:t>
            </w:r>
            <w:r>
              <w:rPr>
                <w:bCs/>
                <w:i/>
                <w:iCs/>
                <w:sz w:val="24"/>
                <w:szCs w:val="24"/>
              </w:rPr>
              <w:t>самостоятельных</w:t>
            </w:r>
            <w:r w:rsidRPr="00FF120D">
              <w:rPr>
                <w:bCs/>
                <w:i/>
                <w:iCs/>
                <w:sz w:val="24"/>
                <w:szCs w:val="24"/>
              </w:rPr>
              <w:t xml:space="preserve"> работ/ Из них контрольных работ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Векторы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14</w:t>
            </w:r>
            <w:r>
              <w:rPr>
                <w:bCs/>
                <w:iCs/>
                <w:sz w:val="24"/>
                <w:szCs w:val="24"/>
              </w:rPr>
              <w:t>/0/1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Метод координат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10</w:t>
            </w:r>
            <w:r>
              <w:rPr>
                <w:bCs/>
                <w:iCs/>
                <w:sz w:val="24"/>
                <w:szCs w:val="24"/>
              </w:rPr>
              <w:t>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14</w:t>
            </w:r>
            <w:r>
              <w:rPr>
                <w:bCs/>
                <w:iCs/>
                <w:sz w:val="24"/>
                <w:szCs w:val="24"/>
              </w:rPr>
              <w:t>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F6E6E" w:rsidRPr="00D75773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Движения.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10/1/1</w:t>
            </w:r>
          </w:p>
        </w:tc>
      </w:tr>
      <w:tr w:rsidR="00DF6E6E" w:rsidRPr="00FF120D" w:rsidTr="009E4C87">
        <w:tc>
          <w:tcPr>
            <w:tcW w:w="1206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FF120D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 w:rsidRPr="00D75773">
              <w:rPr>
                <w:bCs/>
                <w:iCs/>
                <w:sz w:val="24"/>
                <w:szCs w:val="24"/>
              </w:rPr>
              <w:t>Об аксиомах планиметрии. Повторение курса планиметрии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6E6E" w:rsidRPr="00FF120D" w:rsidRDefault="00DF6E6E" w:rsidP="009E4C8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8/0/1</w:t>
            </w:r>
          </w:p>
        </w:tc>
      </w:tr>
      <w:tr w:rsidR="00DF6E6E" w:rsidRPr="00FF120D" w:rsidTr="009E4C87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F120D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E6E" w:rsidRPr="00FF120D" w:rsidRDefault="00DF6E6E" w:rsidP="009E4C8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F120D">
              <w:rPr>
                <w:b/>
                <w:bCs/>
                <w:iCs/>
                <w:sz w:val="24"/>
                <w:szCs w:val="24"/>
              </w:rPr>
              <w:t>68/4/6</w:t>
            </w:r>
          </w:p>
        </w:tc>
      </w:tr>
    </w:tbl>
    <w:p w:rsidR="00DF6E6E" w:rsidRDefault="00DF6E6E" w:rsidP="00DF6E6E">
      <w:pPr>
        <w:ind w:firstLine="567"/>
        <w:jc w:val="both"/>
        <w:rPr>
          <w:b/>
          <w:bCs/>
          <w:iCs/>
        </w:rPr>
      </w:pPr>
    </w:p>
    <w:p w:rsidR="00DF6E6E" w:rsidRDefault="00DF6E6E" w:rsidP="00DF6E6E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DF6E6E" w:rsidRDefault="00DF6E6E" w:rsidP="00DF6E6E">
      <w:pPr>
        <w:jc w:val="center"/>
        <w:rPr>
          <w:b/>
          <w:bCs/>
          <w:iCs/>
        </w:rPr>
      </w:pPr>
      <w:r w:rsidRPr="00D3305E">
        <w:rPr>
          <w:b/>
          <w:bCs/>
          <w:iCs/>
        </w:rPr>
        <w:lastRenderedPageBreak/>
        <w:t>Список рекомендуемой литературы</w:t>
      </w:r>
    </w:p>
    <w:p w:rsidR="00DF6E6E" w:rsidRPr="00D3305E" w:rsidRDefault="00DF6E6E" w:rsidP="00DF6E6E">
      <w:pPr>
        <w:jc w:val="center"/>
        <w:rPr>
          <w:b/>
          <w:bCs/>
          <w:iCs/>
        </w:rPr>
      </w:pPr>
      <w:r w:rsidRPr="00D3305E">
        <w:rPr>
          <w:b/>
          <w:bCs/>
          <w:iCs/>
        </w:rPr>
        <w:t>Литература для учителя: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Геометрия. </w:t>
      </w:r>
      <w:proofErr w:type="gram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– М.: Просвещение, 2014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Учебник. Геометрия: 7 – 9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. / Л. 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, В. Ф. Бутузов, С. Б. Кадомцев и др. – М.: Просвещение, 2014.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тетрадь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Ю.А. Глазков, П.М.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Камаев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М.: Издательство «Экзамен», 2014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Контрольные работы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Н.Б. Мельникова. – М.: Издательство «Экзамен», 2014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Тесты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А.В.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Фарков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М.: Издательство «Экзамен», 2014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Дидактические материалы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Н.Б. Мельникова, Г.А. Захарова. – М.: Издательство «Экзамен», 2014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Сборник задач по геометрии 7 класс / В.А. Гусев. – М.: Издательство «Экзамен», 2014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 7 – 9 классы: задачи на готовых чертежах для подготовки к ГИА и ЕГЭ / Э.Н.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Балаян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Ростов-на-Дону: Издательство «Феникс», 2013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Геометрия. 7 класс. Самостоятельные работы. Тематические тесты. Тесты для промежуточной аттестации. Справочник. Рабочая тетрадь / Ф.Ф. Лысенко, С.Ю.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Кулабухова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Ростов-на-Дону: Издательство «Легион», 2013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Геометрия. 7 класс. Контрольные измерительные материалы / Д.Г. Мухин, А.Р. Рязановский. – М.: Издательство «Экзамен», 2014</w:t>
      </w:r>
    </w:p>
    <w:p w:rsidR="00DF6E6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Методический журнал для учителей математики «Математика», ИД «Первое сентября»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Комплект демонстрационных таблиц «Геометрия. 7 класс»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/ Т.Г.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Ходот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, Т.А.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, А.Ю.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Ходот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М.: Просвещение, 2014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Комплект таблиц «Математика. Геометрия. 7-11 класс». Наглядное пособие / М.: Спектр-М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CD - Диск «Уроки геометрии Кирилла и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Мефодия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F6E6E" w:rsidRDefault="00DF6E6E" w:rsidP="00DF6E6E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CD - Диск «Геометрия 7 класс»  / Издательство «1С», серия: «Школа»</w:t>
      </w:r>
    </w:p>
    <w:p w:rsidR="00DF6E6E" w:rsidRPr="00D3305E" w:rsidRDefault="00DF6E6E" w:rsidP="00DF6E6E">
      <w:pPr>
        <w:pStyle w:val="a4"/>
        <w:numPr>
          <w:ilvl w:val="0"/>
          <w:numId w:val="24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Материалы сайтов:</w:t>
      </w:r>
    </w:p>
    <w:p w:rsidR="00DF6E6E" w:rsidRPr="00497680" w:rsidRDefault="00DF6E6E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http://urokimatematiki.ru</w:t>
      </w:r>
    </w:p>
    <w:p w:rsidR="00DF6E6E" w:rsidRPr="00497680" w:rsidRDefault="00DF6E6E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http://intergu.ru/</w:t>
      </w:r>
    </w:p>
    <w:p w:rsidR="00DF6E6E" w:rsidRPr="00497680" w:rsidRDefault="00DF6E6E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http://karmanform.ucoz.ru</w:t>
      </w:r>
    </w:p>
    <w:p w:rsidR="00DF6E6E" w:rsidRPr="00497680" w:rsidRDefault="00DF6E6E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http://polyakova.ucoz.ru/</w:t>
      </w:r>
    </w:p>
    <w:p w:rsidR="00DF6E6E" w:rsidRPr="00497680" w:rsidRDefault="00DF6E6E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http://le-savchen.ucoz.ru/</w:t>
      </w:r>
    </w:p>
    <w:p w:rsidR="00DF6E6E" w:rsidRPr="00497680" w:rsidRDefault="00DF6E6E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http://www.it-n.ru/</w:t>
      </w:r>
    </w:p>
    <w:p w:rsidR="00DF6E6E" w:rsidRPr="00497680" w:rsidRDefault="00DF6E6E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http://www.openclass.ru/</w:t>
      </w:r>
    </w:p>
    <w:p w:rsidR="00DF6E6E" w:rsidRPr="00497680" w:rsidRDefault="004A75F2" w:rsidP="00DF6E6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6" w:history="1">
        <w:r w:rsidR="00DF6E6E" w:rsidRPr="00497680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http://festival.1september.ru/</w:t>
        </w:r>
      </w:hyperlink>
    </w:p>
    <w:p w:rsidR="00DF6E6E" w:rsidRDefault="00DF6E6E" w:rsidP="00DF6E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для учащихся:</w:t>
      </w:r>
    </w:p>
    <w:p w:rsidR="00DF6E6E" w:rsidRPr="00497680" w:rsidRDefault="00DF6E6E" w:rsidP="00DF6E6E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Кадомцев С.Б., Позняк Э.Г., Юдина И.И. Геометрия. 7-9 классы: Учебник для общеобразовательных учреждений. М.: Просвещение, 201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DF6E6E" w:rsidRPr="00497680" w:rsidRDefault="00DF6E6E" w:rsidP="00DF6E6E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Ю.А.,  Юдина И.И. Геометрия: Рабочая тетрадь для 7 класса. М.: Просвещение, 2009</w:t>
      </w:r>
    </w:p>
    <w:p w:rsidR="00DF6E6E" w:rsidRPr="00497680" w:rsidRDefault="00DF6E6E" w:rsidP="00DF6E6E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Мищенко, Т. М. Геометрия: тематические тесты: 7 </w:t>
      </w: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>. / Т. М. Мищенко, А. Д. Блинков. – М.: Просвещение, 2012</w:t>
      </w:r>
    </w:p>
    <w:p w:rsidR="00DF6E6E" w:rsidRPr="00497680" w:rsidRDefault="00DF6E6E" w:rsidP="00DF6E6E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Ю.А.,  Юдина И.И. Геометрия: Рабочая тетрадь для 8 класса. М.: Просвещение, 2009</w:t>
      </w:r>
    </w:p>
    <w:p w:rsidR="00DF6E6E" w:rsidRPr="00497680" w:rsidRDefault="00DF6E6E" w:rsidP="00DF6E6E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Мищенко, Т. М. Геометрия: тематические тесты: 8 </w:t>
      </w: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>. / Т. М. Мищенко, А. Д. Блинков. – М.: Просвещение, 2012</w:t>
      </w:r>
    </w:p>
    <w:p w:rsidR="00DF6E6E" w:rsidRPr="00497680" w:rsidRDefault="00DF6E6E" w:rsidP="00DF6E6E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Ю.А.,  Юдина И.И. Геометрия: Рабочая тетрадь для 9 класса. М.: Просвещение, 2009</w:t>
      </w:r>
    </w:p>
    <w:p w:rsidR="00DF6E6E" w:rsidRPr="00E30C8A" w:rsidRDefault="00DF6E6E" w:rsidP="00E30C8A">
      <w:pPr>
        <w:pStyle w:val="a4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Мищенко, Т. М. Геометрия: тематические тесты: 9 </w:t>
      </w: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>. / Т. М. Мищенко, А. Д. Блинков. – М.: Просвещение, 2012</w:t>
      </w:r>
      <w:bookmarkStart w:id="0" w:name="_GoBack"/>
      <w:bookmarkEnd w:id="0"/>
    </w:p>
    <w:sectPr w:rsidR="00DF6E6E" w:rsidRPr="00E30C8A" w:rsidSect="00DF6E6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7DC"/>
    <w:multiLevelType w:val="hybridMultilevel"/>
    <w:tmpl w:val="AC3C08E6"/>
    <w:lvl w:ilvl="0" w:tplc="E5DCE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BFA"/>
    <w:multiLevelType w:val="hybridMultilevel"/>
    <w:tmpl w:val="A19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132F"/>
    <w:multiLevelType w:val="hybridMultilevel"/>
    <w:tmpl w:val="2804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0D85"/>
    <w:multiLevelType w:val="hybridMultilevel"/>
    <w:tmpl w:val="B78E5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6D14BB3"/>
    <w:multiLevelType w:val="hybridMultilevel"/>
    <w:tmpl w:val="BD1A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F6920"/>
    <w:multiLevelType w:val="hybridMultilevel"/>
    <w:tmpl w:val="983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B1A0D"/>
    <w:multiLevelType w:val="hybridMultilevel"/>
    <w:tmpl w:val="463A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5727811"/>
    <w:multiLevelType w:val="hybridMultilevel"/>
    <w:tmpl w:val="FAB22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BB1E98"/>
    <w:multiLevelType w:val="hybridMultilevel"/>
    <w:tmpl w:val="CD48BE98"/>
    <w:lvl w:ilvl="0" w:tplc="4C9693D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8262A"/>
    <w:multiLevelType w:val="hybridMultilevel"/>
    <w:tmpl w:val="BC7EA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0E6F93"/>
    <w:multiLevelType w:val="hybridMultilevel"/>
    <w:tmpl w:val="305E0AB6"/>
    <w:lvl w:ilvl="0" w:tplc="4C9693D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2193D"/>
    <w:multiLevelType w:val="hybridMultilevel"/>
    <w:tmpl w:val="03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27FE2"/>
    <w:multiLevelType w:val="hybridMultilevel"/>
    <w:tmpl w:val="C56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73C46B82"/>
    <w:multiLevelType w:val="hybridMultilevel"/>
    <w:tmpl w:val="47FC0B3A"/>
    <w:lvl w:ilvl="0" w:tplc="FAF89C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DF5245"/>
    <w:multiLevelType w:val="hybridMultilevel"/>
    <w:tmpl w:val="B038E3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22"/>
  </w:num>
  <w:num w:numId="5">
    <w:abstractNumId w:val="15"/>
  </w:num>
  <w:num w:numId="6">
    <w:abstractNumId w:val="10"/>
  </w:num>
  <w:num w:numId="7">
    <w:abstractNumId w:val="1"/>
  </w:num>
  <w:num w:numId="8">
    <w:abstractNumId w:val="21"/>
  </w:num>
  <w:num w:numId="9">
    <w:abstractNumId w:val="11"/>
  </w:num>
  <w:num w:numId="10">
    <w:abstractNumId w:val="23"/>
  </w:num>
  <w:num w:numId="11">
    <w:abstractNumId w:val="25"/>
  </w:num>
  <w:num w:numId="12">
    <w:abstractNumId w:val="20"/>
  </w:num>
  <w:num w:numId="13">
    <w:abstractNumId w:val="6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  <w:num w:numId="19">
    <w:abstractNumId w:val="9"/>
  </w:num>
  <w:num w:numId="20">
    <w:abstractNumId w:val="19"/>
  </w:num>
  <w:num w:numId="21">
    <w:abstractNumId w:val="18"/>
  </w:num>
  <w:num w:numId="22">
    <w:abstractNumId w:val="8"/>
  </w:num>
  <w:num w:numId="23">
    <w:abstractNumId w:val="4"/>
  </w:num>
  <w:num w:numId="24">
    <w:abstractNumId w:val="13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15EE"/>
    <w:rsid w:val="000E7029"/>
    <w:rsid w:val="001239E9"/>
    <w:rsid w:val="001370F4"/>
    <w:rsid w:val="0019141A"/>
    <w:rsid w:val="001B31F4"/>
    <w:rsid w:val="001C6DBA"/>
    <w:rsid w:val="00320E68"/>
    <w:rsid w:val="003932F6"/>
    <w:rsid w:val="003F7933"/>
    <w:rsid w:val="00447387"/>
    <w:rsid w:val="004A75F2"/>
    <w:rsid w:val="0059437F"/>
    <w:rsid w:val="0067023E"/>
    <w:rsid w:val="00671CE4"/>
    <w:rsid w:val="007715EE"/>
    <w:rsid w:val="00930538"/>
    <w:rsid w:val="009736CB"/>
    <w:rsid w:val="00A236C3"/>
    <w:rsid w:val="00A7198F"/>
    <w:rsid w:val="00CF7DAB"/>
    <w:rsid w:val="00D84FC7"/>
    <w:rsid w:val="00DF6E6E"/>
    <w:rsid w:val="00E30C8A"/>
    <w:rsid w:val="00E9242A"/>
    <w:rsid w:val="00EF1DAA"/>
    <w:rsid w:val="00F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6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6E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7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8132</Words>
  <Characters>46358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31</Company>
  <LinksUpToDate>false</LinksUpToDate>
  <CharactersWithSpaces>54382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ГИА_информатика_3.06</dc:creator>
  <cp:lastModifiedBy>ГИА_информатика_3.06</cp:lastModifiedBy>
  <cp:revision>10</cp:revision>
  <cp:lastPrinted>2019-10-07T05:12:00Z</cp:lastPrinted>
  <dcterms:created xsi:type="dcterms:W3CDTF">2019-10-09T04:08:00Z</dcterms:created>
  <dcterms:modified xsi:type="dcterms:W3CDTF">2019-10-30T06:24:00Z</dcterms:modified>
</cp:coreProperties>
</file>